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373" w:type="dxa"/>
        <w:tblCellMar>
          <w:left w:w="0" w:type="dxa"/>
          <w:right w:w="0" w:type="dxa"/>
        </w:tblCellMar>
        <w:tblLook w:val="00A0"/>
      </w:tblPr>
      <w:tblGrid>
        <w:gridCol w:w="20"/>
        <w:gridCol w:w="3110"/>
        <w:gridCol w:w="6223"/>
        <w:gridCol w:w="20"/>
      </w:tblGrid>
      <w:tr w:rsidR="00052C50" w:rsidRPr="00301C05" w:rsidTr="00175CBD">
        <w:trPr>
          <w:trHeight w:val="15"/>
        </w:trPr>
        <w:tc>
          <w:tcPr>
            <w:tcW w:w="19" w:type="dxa"/>
          </w:tcPr>
          <w:p w:rsidR="00052C50" w:rsidRPr="00735278" w:rsidRDefault="00052C50" w:rsidP="001A419F">
            <w:pPr>
              <w:spacing w:after="0" w:line="240" w:lineRule="auto"/>
              <w:rPr>
                <w:rFonts w:ascii="Times New Roman" w:hAnsi="Times New Roman"/>
                <w:sz w:val="2"/>
                <w:szCs w:val="24"/>
                <w:lang w:eastAsia="ru-RU"/>
              </w:rPr>
            </w:pPr>
          </w:p>
        </w:tc>
        <w:tc>
          <w:tcPr>
            <w:tcW w:w="3115" w:type="dxa"/>
          </w:tcPr>
          <w:p w:rsidR="00052C50" w:rsidRPr="00735278" w:rsidRDefault="00052C50" w:rsidP="001A419F">
            <w:pPr>
              <w:spacing w:after="0" w:line="240" w:lineRule="auto"/>
              <w:rPr>
                <w:rFonts w:ascii="Times New Roman" w:hAnsi="Times New Roman"/>
                <w:sz w:val="2"/>
                <w:szCs w:val="24"/>
                <w:lang w:eastAsia="ru-RU"/>
              </w:rPr>
            </w:pPr>
          </w:p>
        </w:tc>
        <w:tc>
          <w:tcPr>
            <w:tcW w:w="6233" w:type="dxa"/>
          </w:tcPr>
          <w:p w:rsidR="00052C50" w:rsidRPr="00735278" w:rsidRDefault="00052C50" w:rsidP="001A419F">
            <w:pPr>
              <w:spacing w:after="0" w:line="240" w:lineRule="auto"/>
              <w:rPr>
                <w:rFonts w:ascii="Times New Roman" w:hAnsi="Times New Roman"/>
                <w:sz w:val="2"/>
                <w:szCs w:val="24"/>
                <w:lang w:eastAsia="ru-RU"/>
              </w:rPr>
            </w:pPr>
          </w:p>
        </w:tc>
        <w:tc>
          <w:tcPr>
            <w:tcW w:w="6" w:type="dxa"/>
          </w:tcPr>
          <w:p w:rsidR="00052C50" w:rsidRPr="00735278" w:rsidRDefault="00052C50" w:rsidP="001A419F">
            <w:pPr>
              <w:spacing w:after="0" w:line="240" w:lineRule="auto"/>
              <w:rPr>
                <w:rFonts w:ascii="Times New Roman" w:hAnsi="Times New Roman"/>
                <w:sz w:val="2"/>
                <w:szCs w:val="24"/>
                <w:lang w:eastAsia="ru-RU"/>
              </w:rPr>
            </w:pPr>
          </w:p>
        </w:tc>
      </w:tr>
    </w:tbl>
    <w:p w:rsidR="00052C50" w:rsidRDefault="00052C50" w:rsidP="00FF2578">
      <w:pPr>
        <w:spacing w:after="0" w:line="240" w:lineRule="auto"/>
        <w:rPr>
          <w:rFonts w:ascii="Times New Roman" w:hAnsi="Times New Roman"/>
          <w:sz w:val="40"/>
          <w:szCs w:val="40"/>
        </w:rPr>
      </w:pPr>
    </w:p>
    <w:p w:rsidR="00052C50" w:rsidRDefault="00052C50" w:rsidP="00FF2578">
      <w:pPr>
        <w:spacing w:after="0" w:line="240" w:lineRule="auto"/>
        <w:rPr>
          <w:rFonts w:ascii="Times New Roman" w:hAnsi="Times New Roman"/>
          <w:sz w:val="40"/>
          <w:szCs w:val="40"/>
        </w:rPr>
      </w:pPr>
    </w:p>
    <w:p w:rsidR="00052C50" w:rsidRDefault="00052C50" w:rsidP="00FF2578">
      <w:pPr>
        <w:spacing w:after="0" w:line="240" w:lineRule="auto"/>
        <w:rPr>
          <w:rFonts w:ascii="Times New Roman" w:hAnsi="Times New Roman"/>
          <w:sz w:val="40"/>
          <w:szCs w:val="40"/>
        </w:rPr>
      </w:pPr>
    </w:p>
    <w:p w:rsidR="00052C50" w:rsidRDefault="00052C50" w:rsidP="00FF2578">
      <w:pPr>
        <w:spacing w:after="0" w:line="240" w:lineRule="auto"/>
        <w:rPr>
          <w:rFonts w:ascii="Times New Roman" w:hAnsi="Times New Roman"/>
          <w:sz w:val="40"/>
          <w:szCs w:val="40"/>
        </w:rPr>
      </w:pPr>
    </w:p>
    <w:p w:rsidR="00052C50" w:rsidRDefault="00052C50" w:rsidP="00FF2578">
      <w:pPr>
        <w:spacing w:after="0" w:line="240" w:lineRule="auto"/>
        <w:rPr>
          <w:rFonts w:ascii="Times New Roman" w:hAnsi="Times New Roman"/>
          <w:sz w:val="40"/>
          <w:szCs w:val="40"/>
        </w:rPr>
      </w:pPr>
    </w:p>
    <w:p w:rsidR="00052C50" w:rsidRDefault="00052C50" w:rsidP="00FF2578">
      <w:pPr>
        <w:spacing w:after="0" w:line="240" w:lineRule="auto"/>
        <w:rPr>
          <w:rFonts w:ascii="Times New Roman" w:hAnsi="Times New Roman"/>
          <w:sz w:val="40"/>
          <w:szCs w:val="40"/>
        </w:rPr>
      </w:pPr>
    </w:p>
    <w:p w:rsidR="00052C50" w:rsidRDefault="00052C50" w:rsidP="00FF2578">
      <w:pPr>
        <w:spacing w:after="0" w:line="240" w:lineRule="auto"/>
        <w:rPr>
          <w:rFonts w:ascii="Times New Roman" w:hAnsi="Times New Roman"/>
          <w:sz w:val="40"/>
          <w:szCs w:val="40"/>
        </w:rPr>
      </w:pPr>
    </w:p>
    <w:p w:rsidR="00052C50" w:rsidRPr="00AF63BC" w:rsidRDefault="00052C50" w:rsidP="00FF2578">
      <w:pPr>
        <w:spacing w:after="0" w:line="240" w:lineRule="auto"/>
        <w:rPr>
          <w:rFonts w:ascii="Times New Roman" w:hAnsi="Times New Roman"/>
          <w:b/>
          <w:sz w:val="40"/>
          <w:szCs w:val="40"/>
        </w:rPr>
      </w:pPr>
      <w:r w:rsidRPr="00AF63BC">
        <w:rPr>
          <w:rFonts w:ascii="Times New Roman" w:hAnsi="Times New Roman"/>
          <w:b/>
          <w:sz w:val="40"/>
          <w:szCs w:val="40"/>
        </w:rPr>
        <w:t>Архитектурно-художественная концепция</w:t>
      </w:r>
    </w:p>
    <w:p w:rsidR="00052C50" w:rsidRPr="00AF63BC" w:rsidRDefault="00052C50" w:rsidP="00FF2578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/>
          <w:b/>
          <w:color w:val="000000"/>
          <w:sz w:val="40"/>
          <w:szCs w:val="40"/>
          <w:lang w:eastAsia="ru-RU"/>
        </w:rPr>
      </w:pPr>
      <w:r w:rsidRPr="00AF63BC">
        <w:rPr>
          <w:rFonts w:ascii="Times New Roman" w:hAnsi="Times New Roman"/>
          <w:b/>
          <w:color w:val="000000"/>
          <w:sz w:val="40"/>
          <w:szCs w:val="40"/>
          <w:lang w:eastAsia="ru-RU"/>
        </w:rPr>
        <w:t>размещения информационных</w:t>
      </w:r>
    </w:p>
    <w:p w:rsidR="00052C50" w:rsidRPr="00AF63BC" w:rsidRDefault="00052C50" w:rsidP="00FF2578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/>
          <w:b/>
          <w:color w:val="000000"/>
          <w:sz w:val="40"/>
          <w:szCs w:val="40"/>
          <w:lang w:eastAsia="ru-RU"/>
        </w:rPr>
      </w:pPr>
      <w:r w:rsidRPr="00AF63BC">
        <w:rPr>
          <w:rFonts w:ascii="Times New Roman" w:hAnsi="Times New Roman"/>
          <w:b/>
          <w:color w:val="000000"/>
          <w:sz w:val="40"/>
          <w:szCs w:val="40"/>
          <w:lang w:eastAsia="ru-RU"/>
        </w:rPr>
        <w:t>конструкций  на территории</w:t>
      </w:r>
    </w:p>
    <w:p w:rsidR="00052C50" w:rsidRDefault="00052C50" w:rsidP="00FF2578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/>
          <w:sz w:val="40"/>
          <w:szCs w:val="40"/>
        </w:rPr>
      </w:pPr>
      <w:r w:rsidRPr="00AF63BC">
        <w:rPr>
          <w:rFonts w:ascii="Times New Roman" w:hAnsi="Times New Roman"/>
          <w:b/>
          <w:sz w:val="40"/>
          <w:szCs w:val="40"/>
        </w:rPr>
        <w:t>города Ржева Тверской области</w:t>
      </w:r>
    </w:p>
    <w:p w:rsidR="00052C50" w:rsidRDefault="00052C50" w:rsidP="00FF2578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/>
          <w:sz w:val="40"/>
          <w:szCs w:val="40"/>
        </w:rPr>
      </w:pPr>
    </w:p>
    <w:p w:rsidR="00052C50" w:rsidRDefault="00052C50" w:rsidP="00FF2578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/>
          <w:sz w:val="40"/>
          <w:szCs w:val="40"/>
        </w:rPr>
      </w:pPr>
    </w:p>
    <w:p w:rsidR="00052C50" w:rsidRDefault="00052C50" w:rsidP="00FF2578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/>
          <w:sz w:val="40"/>
          <w:szCs w:val="40"/>
        </w:rPr>
      </w:pPr>
    </w:p>
    <w:p w:rsidR="00052C50" w:rsidRDefault="00052C50" w:rsidP="00FF2578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/>
          <w:sz w:val="40"/>
          <w:szCs w:val="40"/>
        </w:rPr>
      </w:pPr>
    </w:p>
    <w:p w:rsidR="00052C50" w:rsidRDefault="00052C50" w:rsidP="00FF2578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/>
          <w:sz w:val="40"/>
          <w:szCs w:val="40"/>
        </w:rPr>
      </w:pPr>
    </w:p>
    <w:p w:rsidR="00052C50" w:rsidRDefault="00052C50" w:rsidP="00FF2578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/>
          <w:sz w:val="40"/>
          <w:szCs w:val="40"/>
        </w:rPr>
      </w:pPr>
    </w:p>
    <w:p w:rsidR="00052C50" w:rsidRDefault="00052C50" w:rsidP="00FF2578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/>
          <w:sz w:val="40"/>
          <w:szCs w:val="40"/>
        </w:rPr>
      </w:pPr>
    </w:p>
    <w:p w:rsidR="00052C50" w:rsidRDefault="00052C50" w:rsidP="00FF2578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/>
          <w:sz w:val="40"/>
          <w:szCs w:val="40"/>
        </w:rPr>
      </w:pPr>
    </w:p>
    <w:p w:rsidR="00052C50" w:rsidRDefault="00052C50" w:rsidP="00FF2578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/>
          <w:sz w:val="40"/>
          <w:szCs w:val="40"/>
        </w:rPr>
      </w:pPr>
    </w:p>
    <w:p w:rsidR="00052C50" w:rsidRDefault="00052C50" w:rsidP="00FF2578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/>
          <w:sz w:val="40"/>
          <w:szCs w:val="40"/>
        </w:rPr>
      </w:pPr>
    </w:p>
    <w:p w:rsidR="00052C50" w:rsidRPr="00AF63BC" w:rsidRDefault="00052C50" w:rsidP="00AF63BC">
      <w:pPr>
        <w:autoSpaceDE w:val="0"/>
        <w:autoSpaceDN w:val="0"/>
        <w:adjustRightInd w:val="0"/>
        <w:snapToGrid w:val="0"/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052C50" w:rsidRDefault="00052C50" w:rsidP="00FF2578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/>
          <w:sz w:val="40"/>
          <w:szCs w:val="40"/>
        </w:rPr>
      </w:pPr>
    </w:p>
    <w:p w:rsidR="00052C50" w:rsidRPr="00AF63BC" w:rsidRDefault="00052C50" w:rsidP="00AF63BC">
      <w:pPr>
        <w:autoSpaceDE w:val="0"/>
        <w:autoSpaceDN w:val="0"/>
        <w:adjustRightInd w:val="0"/>
        <w:snapToGrid w:val="0"/>
        <w:spacing w:after="0" w:line="240" w:lineRule="auto"/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</w:t>
      </w:r>
    </w:p>
    <w:p w:rsidR="00052C50" w:rsidRDefault="00052C50" w:rsidP="00431F56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/>
          <w:sz w:val="40"/>
          <w:szCs w:val="40"/>
        </w:rPr>
      </w:pPr>
    </w:p>
    <w:p w:rsidR="00052C50" w:rsidRDefault="00052C50" w:rsidP="00431F56">
      <w:pPr>
        <w:autoSpaceDE w:val="0"/>
        <w:autoSpaceDN w:val="0"/>
        <w:adjustRightInd w:val="0"/>
        <w:snapToGri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Приложение </w:t>
      </w:r>
    </w:p>
    <w:p w:rsidR="00052C50" w:rsidRDefault="00052C50" w:rsidP="00431F56">
      <w:pPr>
        <w:autoSpaceDE w:val="0"/>
        <w:autoSpaceDN w:val="0"/>
        <w:adjustRightInd w:val="0"/>
        <w:snapToGri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 постановлению Администрации города Ржева</w:t>
      </w:r>
    </w:p>
    <w:p w:rsidR="00052C50" w:rsidRDefault="00052C50" w:rsidP="00431F56">
      <w:pPr>
        <w:autoSpaceDE w:val="0"/>
        <w:autoSpaceDN w:val="0"/>
        <w:adjustRightInd w:val="0"/>
        <w:snapToGri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Тверской области от 14.02.2020 № 114</w:t>
      </w:r>
    </w:p>
    <w:p w:rsidR="00052C50" w:rsidRPr="007A6D3D" w:rsidRDefault="00052C50" w:rsidP="007A6D3D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«Об утверждении А</w:t>
      </w:r>
      <w:r w:rsidRPr="007A6D3D">
        <w:rPr>
          <w:rFonts w:ascii="Times New Roman" w:hAnsi="Times New Roman"/>
          <w:sz w:val="24"/>
          <w:szCs w:val="24"/>
        </w:rPr>
        <w:t xml:space="preserve">рхитектурно-художественной </w:t>
      </w:r>
    </w:p>
    <w:p w:rsidR="00052C50" w:rsidRPr="007A6D3D" w:rsidRDefault="00052C50" w:rsidP="007A6D3D">
      <w:pPr>
        <w:spacing w:after="0" w:line="240" w:lineRule="auto"/>
        <w:jc w:val="right"/>
        <w:rPr>
          <w:rFonts w:ascii="Times New Roman" w:hAnsi="Times New Roman"/>
          <w:color w:val="323232"/>
          <w:sz w:val="24"/>
          <w:szCs w:val="24"/>
        </w:rPr>
      </w:pPr>
      <w:r w:rsidRPr="007A6D3D">
        <w:rPr>
          <w:rFonts w:ascii="Times New Roman" w:hAnsi="Times New Roman"/>
          <w:sz w:val="24"/>
          <w:szCs w:val="24"/>
        </w:rPr>
        <w:t>концепции размещения</w:t>
      </w:r>
      <w:r w:rsidRPr="007A6D3D">
        <w:rPr>
          <w:rFonts w:ascii="Times New Roman" w:hAnsi="Times New Roman"/>
          <w:color w:val="323232"/>
          <w:sz w:val="24"/>
          <w:szCs w:val="24"/>
        </w:rPr>
        <w:t xml:space="preserve"> информационных конструкций </w:t>
      </w:r>
    </w:p>
    <w:p w:rsidR="00052C50" w:rsidRPr="00D30A8C" w:rsidRDefault="00052C50" w:rsidP="007A6D3D">
      <w:pPr>
        <w:spacing w:after="0" w:line="240" w:lineRule="auto"/>
        <w:jc w:val="right"/>
        <w:rPr>
          <w:color w:val="323232"/>
          <w:sz w:val="24"/>
          <w:szCs w:val="24"/>
        </w:rPr>
      </w:pPr>
      <w:r w:rsidRPr="007A6D3D">
        <w:rPr>
          <w:rFonts w:ascii="Times New Roman" w:hAnsi="Times New Roman"/>
          <w:color w:val="000000"/>
          <w:sz w:val="24"/>
          <w:szCs w:val="24"/>
        </w:rPr>
        <w:t xml:space="preserve">на территории </w:t>
      </w:r>
      <w:r w:rsidRPr="007A6D3D">
        <w:rPr>
          <w:rFonts w:ascii="Times New Roman" w:hAnsi="Times New Roman"/>
          <w:sz w:val="24"/>
          <w:szCs w:val="24"/>
        </w:rPr>
        <w:t>города Ржева Тверской области</w:t>
      </w:r>
      <w:r>
        <w:rPr>
          <w:rFonts w:ascii="Times New Roman" w:hAnsi="Times New Roman"/>
          <w:sz w:val="24"/>
          <w:szCs w:val="24"/>
        </w:rPr>
        <w:t>»</w:t>
      </w:r>
      <w:r w:rsidRPr="001F263D">
        <w:rPr>
          <w:color w:val="323232"/>
          <w:sz w:val="24"/>
          <w:szCs w:val="24"/>
        </w:rPr>
        <w:t xml:space="preserve"> </w:t>
      </w:r>
    </w:p>
    <w:p w:rsidR="00052C50" w:rsidRDefault="00052C50" w:rsidP="00431F56">
      <w:pPr>
        <w:autoSpaceDE w:val="0"/>
        <w:autoSpaceDN w:val="0"/>
        <w:adjustRightInd w:val="0"/>
        <w:snapToGri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052C50" w:rsidRPr="00431F56" w:rsidRDefault="00052C50" w:rsidP="00431F56">
      <w:pPr>
        <w:autoSpaceDE w:val="0"/>
        <w:autoSpaceDN w:val="0"/>
        <w:adjustRightInd w:val="0"/>
        <w:snapToGri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</w:p>
    <w:p w:rsidR="00052C50" w:rsidRDefault="00052C50" w:rsidP="00FF2578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/>
          <w:sz w:val="40"/>
          <w:szCs w:val="40"/>
        </w:rPr>
      </w:pPr>
    </w:p>
    <w:p w:rsidR="00052C50" w:rsidRDefault="00052C50" w:rsidP="00FF2578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/>
          <w:sz w:val="40"/>
          <w:szCs w:val="40"/>
        </w:rPr>
      </w:pPr>
    </w:p>
    <w:p w:rsidR="00052C50" w:rsidRDefault="00052C50" w:rsidP="00FF2578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/>
          <w:sz w:val="40"/>
          <w:szCs w:val="40"/>
        </w:rPr>
      </w:pPr>
    </w:p>
    <w:p w:rsidR="00052C50" w:rsidRDefault="00052C50" w:rsidP="00FF2578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/>
          <w:sz w:val="40"/>
          <w:szCs w:val="40"/>
        </w:rPr>
      </w:pPr>
    </w:p>
    <w:p w:rsidR="00052C50" w:rsidRDefault="00052C50" w:rsidP="00FF2578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/>
          <w:sz w:val="40"/>
          <w:szCs w:val="40"/>
        </w:rPr>
      </w:pPr>
    </w:p>
    <w:p w:rsidR="00052C50" w:rsidRDefault="00052C50" w:rsidP="00FF2578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/>
          <w:sz w:val="40"/>
          <w:szCs w:val="40"/>
        </w:rPr>
      </w:pPr>
    </w:p>
    <w:p w:rsidR="00052C50" w:rsidRDefault="00052C50" w:rsidP="00FF2578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/>
          <w:sz w:val="40"/>
          <w:szCs w:val="40"/>
        </w:rPr>
      </w:pPr>
    </w:p>
    <w:p w:rsidR="00052C50" w:rsidRDefault="00052C50" w:rsidP="00FF2578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/>
          <w:sz w:val="40"/>
          <w:szCs w:val="40"/>
        </w:rPr>
      </w:pPr>
    </w:p>
    <w:p w:rsidR="00052C50" w:rsidRDefault="00052C50" w:rsidP="00FF2578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/>
          <w:sz w:val="40"/>
          <w:szCs w:val="40"/>
        </w:rPr>
      </w:pPr>
    </w:p>
    <w:p w:rsidR="00052C50" w:rsidRDefault="00052C50" w:rsidP="00FF2578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/>
          <w:sz w:val="40"/>
          <w:szCs w:val="40"/>
        </w:rPr>
      </w:pPr>
    </w:p>
    <w:p w:rsidR="00052C50" w:rsidRDefault="00052C50" w:rsidP="00FF2578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/>
          <w:sz w:val="40"/>
          <w:szCs w:val="40"/>
        </w:rPr>
      </w:pPr>
    </w:p>
    <w:p w:rsidR="00052C50" w:rsidRDefault="00052C50" w:rsidP="00FF2578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/>
          <w:sz w:val="40"/>
          <w:szCs w:val="40"/>
        </w:rPr>
      </w:pPr>
    </w:p>
    <w:p w:rsidR="00052C50" w:rsidRDefault="00052C50" w:rsidP="00FF2578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/>
          <w:sz w:val="40"/>
          <w:szCs w:val="40"/>
        </w:rPr>
      </w:pPr>
    </w:p>
    <w:p w:rsidR="00052C50" w:rsidRDefault="00052C50" w:rsidP="00FF2578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/>
          <w:sz w:val="40"/>
          <w:szCs w:val="40"/>
        </w:rPr>
      </w:pPr>
    </w:p>
    <w:p w:rsidR="00052C50" w:rsidRDefault="00052C50" w:rsidP="00FF2578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/>
          <w:sz w:val="40"/>
          <w:szCs w:val="40"/>
        </w:rPr>
      </w:pPr>
    </w:p>
    <w:p w:rsidR="00052C50" w:rsidRDefault="00052C50" w:rsidP="008B6EB8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sz w:val="40"/>
          <w:szCs w:val="40"/>
        </w:rPr>
      </w:pPr>
    </w:p>
    <w:p w:rsidR="00052C50" w:rsidRPr="008B6EB8" w:rsidRDefault="00052C50" w:rsidP="008B6EB8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b/>
          <w:color w:val="000000"/>
          <w:sz w:val="28"/>
          <w:szCs w:val="28"/>
          <w:lang w:eastAsia="ru-RU"/>
        </w:rPr>
      </w:pPr>
      <w:r w:rsidRPr="008B6EB8">
        <w:rPr>
          <w:rFonts w:ascii="mes New Roman" w:hAnsi="mes New Roman" w:cs="mes New Roman"/>
          <w:b/>
          <w:color w:val="000000"/>
          <w:sz w:val="28"/>
          <w:szCs w:val="28"/>
          <w:lang w:eastAsia="ru-RU"/>
        </w:rPr>
        <w:t>Пояснительная записка</w:t>
      </w:r>
    </w:p>
    <w:p w:rsidR="00052C50" w:rsidRPr="008B6EB8" w:rsidRDefault="00052C50" w:rsidP="008B6EB8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b/>
          <w:color w:val="000000"/>
          <w:sz w:val="28"/>
          <w:szCs w:val="28"/>
          <w:lang w:eastAsia="ru-RU"/>
        </w:rPr>
      </w:pPr>
    </w:p>
    <w:p w:rsidR="00052C50" w:rsidRPr="003A77DB" w:rsidRDefault="00052C50" w:rsidP="008B6EB8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3A77DB">
        <w:rPr>
          <w:rFonts w:ascii="Times New Roman" w:hAnsi="Times New Roman"/>
          <w:color w:val="000000"/>
          <w:sz w:val="28"/>
          <w:szCs w:val="28"/>
          <w:lang w:eastAsia="ru-RU"/>
        </w:rPr>
        <w:t>Архитектурно-художественная концепция размещения</w:t>
      </w:r>
    </w:p>
    <w:p w:rsidR="00052C50" w:rsidRPr="003A77DB" w:rsidRDefault="00052C50" w:rsidP="008B6EB8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3A77DB">
        <w:rPr>
          <w:rFonts w:ascii="Times New Roman" w:hAnsi="Times New Roman"/>
          <w:color w:val="000000"/>
          <w:sz w:val="28"/>
          <w:szCs w:val="28"/>
          <w:lang w:eastAsia="ru-RU"/>
        </w:rPr>
        <w:t>информационных конструкций (вывесок) на улицах города</w:t>
      </w:r>
    </w:p>
    <w:p w:rsidR="00052C50" w:rsidRPr="003A77DB" w:rsidRDefault="00052C50" w:rsidP="008B6EB8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3A77DB">
        <w:rPr>
          <w:rFonts w:ascii="Times New Roman" w:hAnsi="Times New Roman"/>
          <w:color w:val="000000"/>
          <w:sz w:val="28"/>
          <w:szCs w:val="28"/>
          <w:lang w:eastAsia="ru-RU"/>
        </w:rPr>
        <w:t>выполнена Отделом архитектуры и строительства администрации города Ржева</w:t>
      </w:r>
    </w:p>
    <w:p w:rsidR="00052C50" w:rsidRPr="003A77DB" w:rsidRDefault="00052C50" w:rsidP="008B6EB8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3A77DB">
        <w:rPr>
          <w:rFonts w:ascii="Times New Roman" w:hAnsi="Times New Roman"/>
          <w:i/>
          <w:color w:val="000000"/>
          <w:sz w:val="28"/>
          <w:szCs w:val="28"/>
          <w:lang w:eastAsia="ru-RU"/>
        </w:rPr>
        <w:t xml:space="preserve">Основные цели и задачи </w:t>
      </w:r>
      <w:r w:rsidRPr="003A77DB">
        <w:rPr>
          <w:rFonts w:ascii="Times New Roman" w:hAnsi="Times New Roman"/>
          <w:color w:val="000000"/>
          <w:sz w:val="28"/>
          <w:szCs w:val="28"/>
          <w:lang w:eastAsia="ru-RU"/>
        </w:rPr>
        <w:t>разработки концепции:</w:t>
      </w:r>
    </w:p>
    <w:p w:rsidR="00052C50" w:rsidRDefault="00052C50" w:rsidP="008B6EB8">
      <w:pPr>
        <w:pStyle w:val="ListParagraph"/>
        <w:numPr>
          <w:ilvl w:val="0"/>
          <w:numId w:val="1"/>
        </w:num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3A77DB">
        <w:rPr>
          <w:rFonts w:ascii="Times New Roman" w:hAnsi="Times New Roman"/>
          <w:color w:val="000000"/>
          <w:sz w:val="28"/>
          <w:szCs w:val="28"/>
          <w:lang w:eastAsia="ru-RU"/>
        </w:rPr>
        <w:t>упорядочение размещения информационных конструкций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3A77DB">
        <w:rPr>
          <w:rFonts w:ascii="Times New Roman" w:hAnsi="Times New Roman"/>
          <w:color w:val="000000"/>
          <w:sz w:val="28"/>
          <w:szCs w:val="28"/>
          <w:lang w:eastAsia="ru-RU"/>
        </w:rPr>
        <w:t>(вывесок) в исторической части города;</w:t>
      </w:r>
    </w:p>
    <w:p w:rsidR="00052C50" w:rsidRDefault="00052C50" w:rsidP="008B6EB8">
      <w:pPr>
        <w:pStyle w:val="ListParagraph"/>
        <w:numPr>
          <w:ilvl w:val="0"/>
          <w:numId w:val="1"/>
        </w:num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3A77DB">
        <w:rPr>
          <w:rFonts w:ascii="Times New Roman" w:hAnsi="Times New Roman"/>
          <w:color w:val="000000"/>
          <w:sz w:val="28"/>
          <w:szCs w:val="28"/>
          <w:lang w:eastAsia="ru-RU"/>
        </w:rPr>
        <w:t>формирование полноценной архитектурно-художественной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3A77DB">
        <w:rPr>
          <w:rFonts w:ascii="Times New Roman" w:hAnsi="Times New Roman"/>
          <w:color w:val="000000"/>
          <w:sz w:val="28"/>
          <w:szCs w:val="28"/>
          <w:lang w:eastAsia="ru-RU"/>
        </w:rPr>
        <w:t>городской среды;</w:t>
      </w:r>
    </w:p>
    <w:p w:rsidR="00052C50" w:rsidRDefault="00052C50" w:rsidP="008B6EB8">
      <w:pPr>
        <w:pStyle w:val="ListParagraph"/>
        <w:numPr>
          <w:ilvl w:val="0"/>
          <w:numId w:val="1"/>
        </w:num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3A77DB">
        <w:rPr>
          <w:rFonts w:ascii="Times New Roman" w:hAnsi="Times New Roman"/>
          <w:color w:val="000000"/>
          <w:sz w:val="28"/>
          <w:szCs w:val="28"/>
          <w:lang w:eastAsia="ru-RU"/>
        </w:rPr>
        <w:t>разработка художественных решений вывесок, гармонично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3A77DB">
        <w:rPr>
          <w:rFonts w:ascii="Times New Roman" w:hAnsi="Times New Roman"/>
          <w:color w:val="000000"/>
          <w:sz w:val="28"/>
          <w:szCs w:val="28"/>
          <w:lang w:eastAsia="ru-RU"/>
        </w:rPr>
        <w:t>сочетающихся с архитектурными, стилистическими и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3A77DB">
        <w:rPr>
          <w:rFonts w:ascii="Times New Roman" w:hAnsi="Times New Roman"/>
          <w:color w:val="000000"/>
          <w:sz w:val="28"/>
          <w:szCs w:val="28"/>
          <w:lang w:eastAsia="ru-RU"/>
        </w:rPr>
        <w:t>колористическими особенностями зданий;</w:t>
      </w:r>
    </w:p>
    <w:p w:rsidR="00052C50" w:rsidRDefault="00052C50" w:rsidP="008B6EB8">
      <w:pPr>
        <w:pStyle w:val="ListParagraph"/>
        <w:numPr>
          <w:ilvl w:val="0"/>
          <w:numId w:val="1"/>
        </w:num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3A77DB">
        <w:rPr>
          <w:rFonts w:ascii="Times New Roman" w:hAnsi="Times New Roman"/>
          <w:color w:val="000000"/>
          <w:sz w:val="28"/>
          <w:szCs w:val="28"/>
          <w:lang w:eastAsia="ru-RU"/>
        </w:rPr>
        <w:t>применение передовых технологий и материалов на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3A77DB">
        <w:rPr>
          <w:rFonts w:ascii="Times New Roman" w:hAnsi="Times New Roman"/>
          <w:color w:val="000000"/>
          <w:sz w:val="28"/>
          <w:szCs w:val="28"/>
          <w:lang w:eastAsia="ru-RU"/>
        </w:rPr>
        <w:t>основании изучения отечественного и зарубежного опыта;</w:t>
      </w:r>
    </w:p>
    <w:p w:rsidR="00052C50" w:rsidRPr="003A77DB" w:rsidRDefault="00052C50" w:rsidP="008B6EB8">
      <w:pPr>
        <w:pStyle w:val="ListParagraph"/>
        <w:numPr>
          <w:ilvl w:val="0"/>
          <w:numId w:val="1"/>
        </w:num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3A77DB">
        <w:rPr>
          <w:rFonts w:ascii="Times New Roman" w:hAnsi="Times New Roman"/>
          <w:color w:val="000000"/>
          <w:sz w:val="28"/>
          <w:szCs w:val="28"/>
          <w:lang w:eastAsia="ru-RU"/>
        </w:rPr>
        <w:t>внесение изменений в нормативно-правовые акты</w:t>
      </w:r>
    </w:p>
    <w:p w:rsidR="00052C50" w:rsidRPr="003A77DB" w:rsidRDefault="00052C50" w:rsidP="008B6EB8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i/>
          <w:color w:val="000000"/>
          <w:sz w:val="28"/>
          <w:szCs w:val="28"/>
          <w:lang w:eastAsia="ru-RU"/>
        </w:rPr>
        <w:t xml:space="preserve">    </w:t>
      </w:r>
      <w:r w:rsidRPr="003A77DB">
        <w:rPr>
          <w:rFonts w:ascii="Times New Roman" w:hAnsi="Times New Roman"/>
          <w:i/>
          <w:color w:val="000000"/>
          <w:sz w:val="28"/>
          <w:szCs w:val="28"/>
          <w:lang w:eastAsia="ru-RU"/>
        </w:rPr>
        <w:t xml:space="preserve">Важнейшей задачей </w:t>
      </w:r>
      <w:r w:rsidRPr="003A77DB">
        <w:rPr>
          <w:rFonts w:ascii="Times New Roman" w:hAnsi="Times New Roman"/>
          <w:color w:val="000000"/>
          <w:sz w:val="28"/>
          <w:szCs w:val="28"/>
          <w:lang w:eastAsia="ru-RU"/>
        </w:rPr>
        <w:t>данной работы является повышение</w:t>
      </w:r>
    </w:p>
    <w:p w:rsidR="00052C50" w:rsidRPr="003A77DB" w:rsidRDefault="00052C50" w:rsidP="008B6EB8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3A77DB">
        <w:rPr>
          <w:rFonts w:ascii="Times New Roman" w:hAnsi="Times New Roman"/>
          <w:color w:val="000000"/>
          <w:sz w:val="28"/>
          <w:szCs w:val="28"/>
          <w:lang w:eastAsia="ru-RU"/>
        </w:rPr>
        <w:t>качества информационных конструкций (вывесок) для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3A77DB">
        <w:rPr>
          <w:rFonts w:ascii="Times New Roman" w:hAnsi="Times New Roman"/>
          <w:color w:val="000000"/>
          <w:sz w:val="28"/>
          <w:szCs w:val="28"/>
          <w:lang w:eastAsia="ru-RU"/>
        </w:rPr>
        <w:t>предприятий сферы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потребительского рынка и услуг.</w:t>
      </w:r>
    </w:p>
    <w:p w:rsidR="00052C50" w:rsidRPr="003A77DB" w:rsidRDefault="00052C50" w:rsidP="008B6EB8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i/>
          <w:color w:val="000000"/>
          <w:sz w:val="28"/>
          <w:szCs w:val="28"/>
          <w:lang w:eastAsia="ru-RU"/>
        </w:rPr>
        <w:t xml:space="preserve">     </w:t>
      </w:r>
      <w:r w:rsidRPr="003A77DB">
        <w:rPr>
          <w:rFonts w:ascii="Times New Roman" w:hAnsi="Times New Roman"/>
          <w:i/>
          <w:color w:val="000000"/>
          <w:sz w:val="28"/>
          <w:szCs w:val="28"/>
          <w:lang w:eastAsia="ru-RU"/>
        </w:rPr>
        <w:t xml:space="preserve">Настоящая концепция </w:t>
      </w:r>
      <w:r w:rsidRPr="003A77DB">
        <w:rPr>
          <w:rFonts w:ascii="Times New Roman" w:hAnsi="Times New Roman"/>
          <w:color w:val="000000"/>
          <w:sz w:val="28"/>
          <w:szCs w:val="28"/>
          <w:lang w:eastAsia="ru-RU"/>
        </w:rPr>
        <w:t>дает возможность заказчику, изучив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3A77DB">
        <w:rPr>
          <w:rFonts w:ascii="Times New Roman" w:hAnsi="Times New Roman"/>
          <w:color w:val="000000"/>
          <w:sz w:val="28"/>
          <w:szCs w:val="28"/>
          <w:lang w:eastAsia="ru-RU"/>
        </w:rPr>
        <w:t>положения концепции о месте размещения вывески, ее типе,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3A77DB">
        <w:rPr>
          <w:rFonts w:ascii="Times New Roman" w:hAnsi="Times New Roman"/>
          <w:color w:val="000000"/>
          <w:sz w:val="28"/>
          <w:szCs w:val="28"/>
          <w:lang w:eastAsia="ru-RU"/>
        </w:rPr>
        <w:t>типе подсвета, месте размещения на плоскости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3A77DB">
        <w:rPr>
          <w:rFonts w:ascii="Times New Roman" w:hAnsi="Times New Roman"/>
          <w:color w:val="000000"/>
          <w:sz w:val="28"/>
          <w:szCs w:val="28"/>
          <w:lang w:eastAsia="ru-RU"/>
        </w:rPr>
        <w:t>информационного поля текста, логотипа и товарного знака,</w:t>
      </w:r>
    </w:p>
    <w:p w:rsidR="00052C50" w:rsidRPr="003A77DB" w:rsidRDefault="00052C50" w:rsidP="008B6EB8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3A77DB">
        <w:rPr>
          <w:rFonts w:ascii="Times New Roman" w:hAnsi="Times New Roman"/>
          <w:color w:val="000000"/>
          <w:sz w:val="28"/>
          <w:szCs w:val="28"/>
          <w:lang w:eastAsia="ru-RU"/>
        </w:rPr>
        <w:t>упростить решение при выборе вида информационной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3A77DB">
        <w:rPr>
          <w:rFonts w:ascii="Times New Roman" w:hAnsi="Times New Roman"/>
          <w:color w:val="000000"/>
          <w:sz w:val="28"/>
          <w:szCs w:val="28"/>
          <w:lang w:eastAsia="ru-RU"/>
        </w:rPr>
        <w:t>конструкции (вывески) для приведения в соответствие с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требованиями.</w:t>
      </w:r>
    </w:p>
    <w:p w:rsidR="00052C50" w:rsidRPr="003A77DB" w:rsidRDefault="00052C50" w:rsidP="008B6EB8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i/>
          <w:color w:val="000000"/>
          <w:sz w:val="28"/>
          <w:szCs w:val="28"/>
          <w:lang w:eastAsia="ru-RU"/>
        </w:rPr>
        <w:t xml:space="preserve">     </w:t>
      </w:r>
      <w:r w:rsidRPr="003A77DB">
        <w:rPr>
          <w:rFonts w:ascii="Times New Roman" w:hAnsi="Times New Roman"/>
          <w:i/>
          <w:color w:val="000000"/>
          <w:sz w:val="28"/>
          <w:szCs w:val="28"/>
          <w:lang w:eastAsia="ru-RU"/>
        </w:rPr>
        <w:t xml:space="preserve">Анализ существующей ситуации </w:t>
      </w:r>
      <w:r w:rsidRPr="003A77DB">
        <w:rPr>
          <w:rFonts w:ascii="Times New Roman" w:hAnsi="Times New Roman"/>
          <w:color w:val="000000"/>
          <w:sz w:val="28"/>
          <w:szCs w:val="28"/>
          <w:lang w:eastAsia="ru-RU"/>
        </w:rPr>
        <w:t>выявил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3A77DB">
        <w:rPr>
          <w:rFonts w:ascii="Times New Roman" w:hAnsi="Times New Roman"/>
          <w:color w:val="000000"/>
          <w:sz w:val="28"/>
          <w:szCs w:val="28"/>
          <w:lang w:eastAsia="ru-RU"/>
        </w:rPr>
        <w:t>неудовлетворительное состояние наружного</w:t>
      </w:r>
    </w:p>
    <w:p w:rsidR="00052C50" w:rsidRPr="003A77DB" w:rsidRDefault="00052C50" w:rsidP="008B6EB8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3A77DB">
        <w:rPr>
          <w:rFonts w:ascii="Times New Roman" w:hAnsi="Times New Roman"/>
          <w:color w:val="000000"/>
          <w:sz w:val="28"/>
          <w:szCs w:val="28"/>
          <w:lang w:eastAsia="ru-RU"/>
        </w:rPr>
        <w:t>информационно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го оформления рассматриваемых в </w:t>
      </w:r>
      <w:r w:rsidRPr="003A77DB">
        <w:rPr>
          <w:rFonts w:ascii="Times New Roman" w:hAnsi="Times New Roman"/>
          <w:color w:val="000000"/>
          <w:sz w:val="28"/>
          <w:szCs w:val="28"/>
          <w:lang w:eastAsia="ru-RU"/>
        </w:rPr>
        <w:t>настоящей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концепции территорий. </w:t>
      </w:r>
      <w:r w:rsidRPr="003A77DB">
        <w:rPr>
          <w:rFonts w:ascii="Times New Roman" w:hAnsi="Times New Roman"/>
          <w:color w:val="000000"/>
          <w:sz w:val="28"/>
          <w:szCs w:val="28"/>
          <w:lang w:eastAsia="ru-RU"/>
        </w:rPr>
        <w:t>Значительная часть конструкций устарела, кроме того,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большое количество </w:t>
      </w:r>
      <w:r w:rsidRPr="003A77DB">
        <w:rPr>
          <w:rFonts w:ascii="Times New Roman" w:hAnsi="Times New Roman"/>
          <w:color w:val="000000"/>
          <w:sz w:val="28"/>
          <w:szCs w:val="28"/>
          <w:lang w:eastAsia="ru-RU"/>
        </w:rPr>
        <w:t>вывесок выполнено из некачественных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3A77DB">
        <w:rPr>
          <w:rFonts w:ascii="Times New Roman" w:hAnsi="Times New Roman"/>
          <w:color w:val="000000"/>
          <w:sz w:val="28"/>
          <w:szCs w:val="28"/>
          <w:lang w:eastAsia="ru-RU"/>
        </w:rPr>
        <w:t>материалов и установлено хаотично, без учета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3A77DB">
        <w:rPr>
          <w:rFonts w:ascii="Times New Roman" w:hAnsi="Times New Roman"/>
          <w:color w:val="000000"/>
          <w:sz w:val="28"/>
          <w:szCs w:val="28"/>
          <w:lang w:eastAsia="ru-RU"/>
        </w:rPr>
        <w:t>архитектурных, исторических и стилистических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3A77DB">
        <w:rPr>
          <w:rFonts w:ascii="Times New Roman" w:hAnsi="Times New Roman"/>
          <w:color w:val="000000"/>
          <w:sz w:val="28"/>
          <w:szCs w:val="28"/>
          <w:lang w:eastAsia="ru-RU"/>
        </w:rPr>
        <w:t>особенностей зданий, из-за чего создается «визуальный шум»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на улицах города. </w:t>
      </w:r>
      <w:r w:rsidRPr="003A77DB">
        <w:rPr>
          <w:rFonts w:ascii="Times New Roman" w:hAnsi="Times New Roman"/>
          <w:color w:val="000000"/>
          <w:sz w:val="28"/>
          <w:szCs w:val="28"/>
          <w:lang w:eastAsia="ru-RU"/>
        </w:rPr>
        <w:t>Многие конструкции установлены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3A77DB">
        <w:rPr>
          <w:rFonts w:ascii="Times New Roman" w:hAnsi="Times New Roman"/>
          <w:color w:val="000000"/>
          <w:sz w:val="28"/>
          <w:szCs w:val="28"/>
          <w:lang w:eastAsia="ru-RU"/>
        </w:rPr>
        <w:t>самовольно, без оформле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ния разрешительной документации.</w:t>
      </w:r>
    </w:p>
    <w:p w:rsidR="00052C50" w:rsidRPr="003A77DB" w:rsidRDefault="00052C50" w:rsidP="008B6EB8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i/>
          <w:color w:val="000000"/>
          <w:sz w:val="28"/>
          <w:szCs w:val="28"/>
          <w:lang w:eastAsia="ru-RU"/>
        </w:rPr>
        <w:t xml:space="preserve">     </w:t>
      </w:r>
      <w:r w:rsidRPr="003A77DB">
        <w:rPr>
          <w:rFonts w:ascii="Times New Roman" w:hAnsi="Times New Roman"/>
          <w:i/>
          <w:color w:val="000000"/>
          <w:sz w:val="28"/>
          <w:szCs w:val="28"/>
          <w:lang w:eastAsia="ru-RU"/>
        </w:rPr>
        <w:t xml:space="preserve">По результатам визуального анализа </w:t>
      </w:r>
      <w:r w:rsidRPr="003A77DB">
        <w:rPr>
          <w:rFonts w:ascii="Times New Roman" w:hAnsi="Times New Roman"/>
          <w:color w:val="000000"/>
          <w:sz w:val="28"/>
          <w:szCs w:val="28"/>
          <w:lang w:eastAsia="ru-RU"/>
        </w:rPr>
        <w:t>существующего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3A77DB">
        <w:rPr>
          <w:rFonts w:ascii="Times New Roman" w:hAnsi="Times New Roman"/>
          <w:color w:val="000000"/>
          <w:sz w:val="28"/>
          <w:szCs w:val="28"/>
          <w:lang w:eastAsia="ru-RU"/>
        </w:rPr>
        <w:t>положения, информационные конструкции, отвечающие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3A77DB">
        <w:rPr>
          <w:rFonts w:ascii="Times New Roman" w:hAnsi="Times New Roman"/>
          <w:color w:val="000000"/>
          <w:sz w:val="28"/>
          <w:szCs w:val="28"/>
          <w:lang w:eastAsia="ru-RU"/>
        </w:rPr>
        <w:t>современным требованиям, были включены в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разрабатываемый проект.</w:t>
      </w:r>
    </w:p>
    <w:p w:rsidR="00052C50" w:rsidRPr="003A77DB" w:rsidRDefault="00052C50" w:rsidP="008B6EB8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i/>
          <w:color w:val="000000"/>
          <w:sz w:val="28"/>
          <w:szCs w:val="28"/>
          <w:lang w:eastAsia="ru-RU"/>
        </w:rPr>
        <w:t xml:space="preserve">     </w:t>
      </w:r>
      <w:r w:rsidRPr="003A77DB">
        <w:rPr>
          <w:rFonts w:ascii="Times New Roman" w:hAnsi="Times New Roman"/>
          <w:i/>
          <w:color w:val="000000"/>
          <w:sz w:val="28"/>
          <w:szCs w:val="28"/>
          <w:lang w:eastAsia="ru-RU"/>
        </w:rPr>
        <w:t xml:space="preserve">В процессе работы </w:t>
      </w:r>
      <w:r w:rsidRPr="003A77DB">
        <w:rPr>
          <w:rFonts w:ascii="Times New Roman" w:hAnsi="Times New Roman"/>
          <w:color w:val="000000"/>
          <w:sz w:val="28"/>
          <w:szCs w:val="28"/>
          <w:lang w:eastAsia="ru-RU"/>
        </w:rPr>
        <w:t>были изучены и применены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3A77DB">
        <w:rPr>
          <w:rFonts w:ascii="Times New Roman" w:hAnsi="Times New Roman"/>
          <w:color w:val="000000"/>
          <w:sz w:val="28"/>
          <w:szCs w:val="28"/>
          <w:lang w:eastAsia="ru-RU"/>
        </w:rPr>
        <w:t>достижения отечественного и зарубежного опыта в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3A77DB">
        <w:rPr>
          <w:rFonts w:ascii="Times New Roman" w:hAnsi="Times New Roman"/>
          <w:color w:val="000000"/>
          <w:sz w:val="28"/>
          <w:szCs w:val="28"/>
          <w:lang w:eastAsia="ru-RU"/>
        </w:rPr>
        <w:t>изготовлении и размещ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ении информационных конструкций.</w:t>
      </w:r>
    </w:p>
    <w:p w:rsidR="00052C50" w:rsidRDefault="00052C50" w:rsidP="008B6EB8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3A77DB">
        <w:rPr>
          <w:rFonts w:ascii="Times New Roman" w:hAnsi="Times New Roman"/>
          <w:color w:val="000000"/>
          <w:sz w:val="28"/>
          <w:szCs w:val="28"/>
          <w:lang w:eastAsia="ru-RU"/>
        </w:rPr>
        <w:t>Так, в исторических центрах европейских и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3A77DB">
        <w:rPr>
          <w:rFonts w:ascii="Times New Roman" w:hAnsi="Times New Roman"/>
          <w:color w:val="000000"/>
          <w:sz w:val="28"/>
          <w:szCs w:val="28"/>
          <w:lang w:eastAsia="ru-RU"/>
        </w:rPr>
        <w:t>североамериканских городов вывески выполнены в виде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3A77DB">
        <w:rPr>
          <w:rFonts w:ascii="Times New Roman" w:hAnsi="Times New Roman"/>
          <w:color w:val="000000"/>
          <w:sz w:val="28"/>
          <w:szCs w:val="28"/>
          <w:lang w:eastAsia="ru-RU"/>
        </w:rPr>
        <w:t>отдельных букв и имеют сдержанную цветовую гамму и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3A77DB">
        <w:rPr>
          <w:rFonts w:ascii="Times New Roman" w:hAnsi="Times New Roman"/>
          <w:color w:val="000000"/>
          <w:sz w:val="28"/>
          <w:szCs w:val="28"/>
          <w:lang w:eastAsia="ru-RU"/>
        </w:rPr>
        <w:t>небольшие размеры, благодаря чему минимально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3A77DB">
        <w:rPr>
          <w:rFonts w:ascii="Times New Roman" w:hAnsi="Times New Roman"/>
          <w:color w:val="000000"/>
          <w:sz w:val="28"/>
          <w:szCs w:val="28"/>
          <w:lang w:eastAsia="ru-RU"/>
        </w:rPr>
        <w:t>воздействуют на городскую среду и не нарушают целостность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восприятия архитектуры. Такая же тенденция наметилась сейчас и в Российских городах. Москва, Калининград, Нижний Новгород и другие города России уже приняли Концепцию архитектурно-художественного оформления своих улиц. </w:t>
      </w:r>
      <w:r w:rsidRPr="003A77DB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В таких городах-памятниках, как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3A77DB">
        <w:rPr>
          <w:rFonts w:ascii="Times New Roman" w:hAnsi="Times New Roman"/>
          <w:color w:val="000000"/>
          <w:sz w:val="28"/>
          <w:szCs w:val="28"/>
          <w:lang w:eastAsia="ru-RU"/>
        </w:rPr>
        <w:t>Рим, вывески на фасадах зачастую вовсе отсутствуют, при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3A77DB">
        <w:rPr>
          <w:rFonts w:ascii="Times New Roman" w:hAnsi="Times New Roman"/>
          <w:color w:val="000000"/>
          <w:sz w:val="28"/>
          <w:szCs w:val="28"/>
          <w:lang w:eastAsia="ru-RU"/>
        </w:rPr>
        <w:t>этом информация о м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агазинах размещается в витринах.</w:t>
      </w:r>
    </w:p>
    <w:p w:rsidR="00052C50" w:rsidRDefault="00052C50" w:rsidP="005C504A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mes New Roman" w:hAnsi="mes New Roman" w:cs="mes New Roman"/>
          <w:color w:val="000000"/>
          <w:sz w:val="28"/>
          <w:szCs w:val="24"/>
          <w:lang w:eastAsia="ru-RU"/>
        </w:rPr>
      </w:pPr>
      <w:r>
        <w:rPr>
          <w:rFonts w:cs="mes New Roman"/>
          <w:i/>
          <w:color w:val="000000"/>
          <w:sz w:val="28"/>
          <w:szCs w:val="24"/>
          <w:lang w:eastAsia="ru-RU"/>
        </w:rPr>
        <w:t xml:space="preserve">     </w:t>
      </w:r>
      <w:r>
        <w:rPr>
          <w:rFonts w:ascii="mes New Roman" w:hAnsi="mes New Roman" w:cs="mes New Roman"/>
          <w:i/>
          <w:color w:val="000000"/>
          <w:sz w:val="28"/>
          <w:szCs w:val="24"/>
          <w:lang w:eastAsia="ru-RU"/>
        </w:rPr>
        <w:t xml:space="preserve">Графическая часть проекта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содержит три вида разверток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фасадов по всем рассматриваемым улицам:</w:t>
      </w:r>
    </w:p>
    <w:p w:rsidR="00052C50" w:rsidRPr="005C504A" w:rsidRDefault="00052C50" w:rsidP="005C504A">
      <w:pPr>
        <w:pStyle w:val="ListParagraph"/>
        <w:numPr>
          <w:ilvl w:val="0"/>
          <w:numId w:val="2"/>
        </w:num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mes New Roman" w:hAnsi="mes New Roman" w:cs="mes New Roman"/>
          <w:color w:val="000000"/>
          <w:sz w:val="28"/>
          <w:szCs w:val="24"/>
          <w:lang w:eastAsia="ru-RU"/>
        </w:rPr>
      </w:pPr>
      <w:r w:rsidRPr="005C504A">
        <w:rPr>
          <w:rFonts w:ascii="mes New Roman" w:hAnsi="mes New Roman" w:cs="mes New Roman"/>
          <w:color w:val="000000"/>
          <w:sz w:val="28"/>
          <w:szCs w:val="24"/>
          <w:lang w:eastAsia="ru-RU"/>
        </w:rPr>
        <w:t>развертка с фотофиксацией существующего положения;</w:t>
      </w:r>
    </w:p>
    <w:p w:rsidR="00052C50" w:rsidRPr="005C504A" w:rsidRDefault="00052C50" w:rsidP="005C504A">
      <w:pPr>
        <w:pStyle w:val="ListParagraph"/>
        <w:numPr>
          <w:ilvl w:val="0"/>
          <w:numId w:val="2"/>
        </w:num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mes New Roman" w:hAnsi="mes New Roman" w:cs="mes New Roman"/>
          <w:color w:val="000000"/>
          <w:sz w:val="28"/>
          <w:szCs w:val="24"/>
          <w:lang w:eastAsia="ru-RU"/>
        </w:rPr>
      </w:pPr>
      <w:r w:rsidRPr="005C504A">
        <w:rPr>
          <w:rFonts w:ascii="mes New Roman" w:hAnsi="mes New Roman" w:cs="mes New Roman"/>
          <w:color w:val="000000"/>
          <w:sz w:val="28"/>
          <w:szCs w:val="24"/>
          <w:lang w:eastAsia="ru-RU"/>
        </w:rPr>
        <w:t>фоторазвертка с условными обозначениями возможности</w:t>
      </w:r>
    </w:p>
    <w:p w:rsidR="00052C50" w:rsidRDefault="00052C50" w:rsidP="005C504A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дальнейшей эксплуатации существующих конструкций;</w:t>
      </w:r>
    </w:p>
    <w:p w:rsidR="00052C50" w:rsidRPr="005C504A" w:rsidRDefault="00052C50" w:rsidP="005C504A">
      <w:pPr>
        <w:pStyle w:val="ListParagraph"/>
        <w:numPr>
          <w:ilvl w:val="0"/>
          <w:numId w:val="3"/>
        </w:num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  <w:r w:rsidRPr="005C504A">
        <w:rPr>
          <w:rFonts w:ascii="mes New Roman" w:hAnsi="mes New Roman" w:cs="mes New Roman"/>
          <w:color w:val="000000"/>
          <w:sz w:val="28"/>
          <w:szCs w:val="24"/>
          <w:lang w:eastAsia="ru-RU"/>
        </w:rPr>
        <w:t xml:space="preserve">развертка-проект с указанием мест и типов </w:t>
      </w:r>
      <w:r w:rsidRPr="005C504A">
        <w:rPr>
          <w:rFonts w:ascii="Times New Roman" w:hAnsi="Times New Roman"/>
          <w:color w:val="000000"/>
          <w:sz w:val="28"/>
          <w:szCs w:val="24"/>
          <w:lang w:eastAsia="ru-RU"/>
        </w:rPr>
        <w:t>размещения информационных конструкций</w:t>
      </w:r>
      <w:r>
        <w:rPr>
          <w:rFonts w:ascii="Times New Roman" w:hAnsi="Times New Roman"/>
          <w:color w:val="000000"/>
          <w:sz w:val="28"/>
          <w:szCs w:val="24"/>
          <w:lang w:eastAsia="ru-RU"/>
        </w:rPr>
        <w:t>.</w:t>
      </w:r>
    </w:p>
    <w:p w:rsidR="00052C50" w:rsidRDefault="00052C50" w:rsidP="005C504A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5C504A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mes New Roman" w:hAnsi="mes New Roman" w:cs="mes New Roman"/>
          <w:i/>
          <w:color w:val="000000"/>
          <w:sz w:val="28"/>
          <w:szCs w:val="24"/>
          <w:lang w:eastAsia="ru-RU"/>
        </w:rPr>
      </w:pPr>
      <w:r>
        <w:rPr>
          <w:rFonts w:ascii="mes New Roman" w:hAnsi="mes New Roman" w:cs="mes New Roman"/>
          <w:i/>
          <w:color w:val="000000"/>
          <w:sz w:val="28"/>
          <w:szCs w:val="24"/>
          <w:lang w:eastAsia="ru-RU"/>
        </w:rPr>
        <w:t>На фоторазвертках фасадов существуют условные</w:t>
      </w:r>
    </w:p>
    <w:p w:rsidR="00052C50" w:rsidRDefault="00052C50" w:rsidP="005C504A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i/>
          <w:color w:val="000000"/>
          <w:sz w:val="28"/>
          <w:szCs w:val="24"/>
          <w:lang w:eastAsia="ru-RU"/>
        </w:rPr>
      </w:pPr>
      <w:r>
        <w:rPr>
          <w:rFonts w:ascii="mes New Roman" w:hAnsi="mes New Roman" w:cs="mes New Roman"/>
          <w:i/>
          <w:color w:val="000000"/>
          <w:sz w:val="28"/>
          <w:szCs w:val="24"/>
          <w:lang w:eastAsia="ru-RU"/>
        </w:rPr>
        <w:t xml:space="preserve">обозначения </w:t>
      </w:r>
      <w:r w:rsidRPr="004117B9">
        <w:rPr>
          <w:rFonts w:ascii="Times New Roman" w:hAnsi="Times New Roman"/>
          <w:i/>
          <w:color w:val="000000"/>
          <w:sz w:val="28"/>
          <w:szCs w:val="24"/>
          <w:lang w:eastAsia="ru-RU"/>
        </w:rPr>
        <w:t>двух</w:t>
      </w:r>
      <w:r>
        <w:rPr>
          <w:rFonts w:ascii="mes New Roman" w:hAnsi="mes New Roman" w:cs="mes New Roman"/>
          <w:i/>
          <w:color w:val="000000"/>
          <w:sz w:val="28"/>
          <w:szCs w:val="24"/>
          <w:lang w:eastAsia="ru-RU"/>
        </w:rPr>
        <w:t xml:space="preserve"> цветов:</w:t>
      </w:r>
    </w:p>
    <w:p w:rsidR="00052C50" w:rsidRPr="005C504A" w:rsidRDefault="00052C50" w:rsidP="005C504A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i/>
          <w:color w:val="000000"/>
          <w:sz w:val="28"/>
          <w:szCs w:val="24"/>
          <w:lang w:eastAsia="ru-RU"/>
        </w:rPr>
      </w:pPr>
    </w:p>
    <w:p w:rsidR="00052C50" w:rsidRPr="005C504A" w:rsidRDefault="00052C50" w:rsidP="005C504A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i/>
          <w:color w:val="000000"/>
          <w:sz w:val="28"/>
          <w:szCs w:val="24"/>
          <w:lang w:eastAsia="ru-RU"/>
        </w:rPr>
      </w:pPr>
      <w:r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left:0;text-align:left;margin-left:-4.2pt;margin-top:13.5pt;width:41.25pt;height:29.25pt;z-index:251671552" o:connectortype="straight" strokecolor="red" strokeweight="3pt"/>
        </w:pict>
      </w:r>
      <w:r>
        <w:rPr>
          <w:noProof/>
          <w:lang w:eastAsia="ru-RU"/>
        </w:rPr>
        <w:pict>
          <v:shape id="_x0000_s1027" type="#_x0000_t32" style="position:absolute;left:0;text-align:left;margin-left:-9.45pt;margin-top:13.5pt;width:51pt;height:29.25pt;flip:y;z-index:251670528" o:connectortype="straight" strokecolor="red" strokeweight="3pt"/>
        </w:pict>
      </w:r>
    </w:p>
    <w:p w:rsidR="00052C50" w:rsidRPr="005C504A" w:rsidRDefault="00052C50" w:rsidP="005C504A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i/>
          <w:color w:val="000000"/>
          <w:sz w:val="28"/>
          <w:szCs w:val="24"/>
          <w:lang w:eastAsia="ru-RU"/>
        </w:rPr>
      </w:pPr>
    </w:p>
    <w:p w:rsidR="00052C50" w:rsidRDefault="00052C50" w:rsidP="005C504A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  <w:r>
        <w:rPr>
          <w:rFonts w:cs="mes New Roman"/>
          <w:i/>
          <w:color w:val="000000"/>
          <w:sz w:val="28"/>
          <w:szCs w:val="24"/>
          <w:lang w:eastAsia="ru-RU"/>
        </w:rPr>
        <w:t xml:space="preserve">                  </w:t>
      </w:r>
      <w:r>
        <w:rPr>
          <w:rFonts w:ascii="mes New Roman" w:hAnsi="mes New Roman" w:cs="mes New Roman"/>
          <w:i/>
          <w:color w:val="000000"/>
          <w:sz w:val="28"/>
          <w:szCs w:val="24"/>
          <w:lang w:eastAsia="ru-RU"/>
        </w:rPr>
        <w:t xml:space="preserve">Красное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обозначение (крестик) указывает на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 xml:space="preserve">то, </w:t>
      </w:r>
      <w:r>
        <w:rPr>
          <w:rFonts w:cs="mes New Roman"/>
          <w:color w:val="000000"/>
          <w:sz w:val="28"/>
          <w:szCs w:val="24"/>
          <w:lang w:eastAsia="ru-RU"/>
        </w:rPr>
        <w:t xml:space="preserve">             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что конструкция не соответствует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 xml:space="preserve">современным 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требованиям, архитектурным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особенностям и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стилистике здания и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подлежит демонтажу</w:t>
      </w:r>
      <w:r>
        <w:rPr>
          <w:rFonts w:cs="mes New Roman"/>
          <w:color w:val="000000"/>
          <w:sz w:val="28"/>
          <w:szCs w:val="24"/>
          <w:lang w:eastAsia="ru-RU"/>
        </w:rPr>
        <w:t>.</w:t>
      </w:r>
    </w:p>
    <w:p w:rsidR="00052C50" w:rsidRDefault="00052C50" w:rsidP="005C504A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Pr="005C504A" w:rsidRDefault="00052C50" w:rsidP="005C504A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mes New Roman" w:hAnsi="mes New Roman" w:cs="mes New Roman"/>
          <w:color w:val="000000"/>
          <w:sz w:val="28"/>
          <w:szCs w:val="24"/>
          <w:lang w:eastAsia="ru-RU"/>
        </w:rPr>
      </w:pPr>
    </w:p>
    <w:p w:rsidR="00052C50" w:rsidRDefault="00052C50" w:rsidP="005C504A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5C504A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  <w:r>
        <w:rPr>
          <w:noProof/>
          <w:lang w:eastAsia="ru-RU"/>
        </w:rPr>
        <w:pict>
          <v:shape id="_x0000_s1028" type="#_x0000_t32" style="position:absolute;left:0;text-align:left;margin-left:18.3pt;margin-top:14.45pt;width:27.75pt;height:35.25pt;flip:y;z-index:251673600" o:connectortype="straight" strokecolor="#00b050" strokeweight="3pt"/>
        </w:pict>
      </w:r>
    </w:p>
    <w:p w:rsidR="00052C50" w:rsidRPr="005C504A" w:rsidRDefault="00052C50" w:rsidP="005C504A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i/>
          <w:color w:val="000000"/>
          <w:sz w:val="28"/>
          <w:szCs w:val="24"/>
          <w:lang w:eastAsia="ru-RU"/>
        </w:rPr>
      </w:pPr>
      <w:r>
        <w:rPr>
          <w:noProof/>
          <w:lang w:eastAsia="ru-RU"/>
        </w:rPr>
        <w:pict>
          <v:shape id="_x0000_s1029" type="#_x0000_t32" style="position:absolute;left:0;text-align:left;margin-left:3.3pt;margin-top:8.6pt;width:15pt;height:24pt;z-index:251672576" o:connectortype="straight" strokecolor="#00b050" strokeweight="3pt"/>
        </w:pict>
      </w:r>
    </w:p>
    <w:p w:rsidR="00052C50" w:rsidRDefault="00052C50" w:rsidP="005C504A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  <w:r>
        <w:rPr>
          <w:rFonts w:cs="mes New Roman"/>
          <w:i/>
          <w:color w:val="000000"/>
          <w:sz w:val="28"/>
          <w:szCs w:val="24"/>
          <w:lang w:eastAsia="ru-RU"/>
        </w:rPr>
        <w:t xml:space="preserve">                   </w:t>
      </w:r>
      <w:r>
        <w:rPr>
          <w:rFonts w:ascii="mes New Roman" w:hAnsi="mes New Roman" w:cs="mes New Roman"/>
          <w:i/>
          <w:color w:val="000000"/>
          <w:sz w:val="28"/>
          <w:szCs w:val="24"/>
          <w:lang w:eastAsia="ru-RU"/>
        </w:rPr>
        <w:t xml:space="preserve">Зеленое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условное обозначение утверждает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полное соответствие вывески требованиям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настоящей концепции и возможность ее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дальнейшей эксплуатации без каких-либо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изменений и согласований</w:t>
      </w:r>
      <w:r>
        <w:rPr>
          <w:rFonts w:cs="mes New Roman"/>
          <w:color w:val="000000"/>
          <w:sz w:val="28"/>
          <w:szCs w:val="24"/>
          <w:lang w:eastAsia="ru-RU"/>
        </w:rPr>
        <w:t>.</w:t>
      </w:r>
    </w:p>
    <w:p w:rsidR="00052C50" w:rsidRDefault="00052C50" w:rsidP="005C504A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5C504A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5C504A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C554B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mes New Roman" w:hAnsi="mes New Roman" w:cs="mes New Roman"/>
          <w:color w:val="000000"/>
          <w:sz w:val="28"/>
          <w:szCs w:val="24"/>
          <w:lang w:eastAsia="ru-RU"/>
        </w:rPr>
      </w:pPr>
      <w:r>
        <w:rPr>
          <w:rFonts w:ascii="mes New Roman" w:hAnsi="mes New Roman" w:cs="mes New Roman"/>
          <w:i/>
          <w:color w:val="000000"/>
          <w:sz w:val="28"/>
          <w:szCs w:val="24"/>
          <w:lang w:eastAsia="ru-RU"/>
        </w:rPr>
        <w:t xml:space="preserve">Основные принципы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выбора художественного решения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информационной конструкции:</w:t>
      </w:r>
    </w:p>
    <w:p w:rsidR="00052C50" w:rsidRPr="007C554B" w:rsidRDefault="00052C50" w:rsidP="007C554B">
      <w:pPr>
        <w:pStyle w:val="ListParagraph"/>
        <w:numPr>
          <w:ilvl w:val="0"/>
          <w:numId w:val="3"/>
        </w:num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  <w:r w:rsidRPr="007C554B">
        <w:rPr>
          <w:rFonts w:ascii="mes New Roman" w:hAnsi="mes New Roman" w:cs="mes New Roman"/>
          <w:color w:val="000000"/>
          <w:sz w:val="28"/>
          <w:szCs w:val="24"/>
          <w:lang w:eastAsia="ru-RU"/>
        </w:rPr>
        <w:t>сохранение архитектурного своеобразия, декоративного</w:t>
      </w:r>
      <w:r w:rsidRPr="007C554B">
        <w:rPr>
          <w:rFonts w:cs="mes New Roman"/>
          <w:color w:val="000000"/>
          <w:sz w:val="28"/>
          <w:szCs w:val="24"/>
          <w:lang w:eastAsia="ru-RU"/>
        </w:rPr>
        <w:t xml:space="preserve"> </w:t>
      </w:r>
      <w:r w:rsidRPr="007C554B">
        <w:rPr>
          <w:rFonts w:ascii="mes New Roman" w:hAnsi="mes New Roman" w:cs="mes New Roman"/>
          <w:color w:val="000000"/>
          <w:sz w:val="28"/>
          <w:szCs w:val="24"/>
          <w:lang w:eastAsia="ru-RU"/>
        </w:rPr>
        <w:t>убранства, пластики фасадов;</w:t>
      </w:r>
      <w:r w:rsidRPr="007C554B">
        <w:rPr>
          <w:rFonts w:cs="mes New Roman"/>
          <w:color w:val="000000"/>
          <w:sz w:val="28"/>
          <w:szCs w:val="24"/>
          <w:lang w:eastAsia="ru-RU"/>
        </w:rPr>
        <w:t xml:space="preserve"> </w:t>
      </w:r>
    </w:p>
    <w:p w:rsidR="00052C50" w:rsidRPr="007C554B" w:rsidRDefault="00052C50" w:rsidP="007C554B">
      <w:pPr>
        <w:pStyle w:val="ListParagraph"/>
        <w:numPr>
          <w:ilvl w:val="0"/>
          <w:numId w:val="3"/>
        </w:num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mes New Roman" w:hAnsi="mes New Roman" w:cs="mes New Roman"/>
          <w:color w:val="000000"/>
          <w:sz w:val="28"/>
          <w:szCs w:val="24"/>
          <w:lang w:eastAsia="ru-RU"/>
        </w:rPr>
      </w:pPr>
      <w:r w:rsidRPr="007C554B">
        <w:rPr>
          <w:rFonts w:ascii="mes New Roman" w:hAnsi="mes New Roman" w:cs="mes New Roman"/>
          <w:color w:val="000000"/>
          <w:sz w:val="28"/>
          <w:szCs w:val="24"/>
          <w:lang w:eastAsia="ru-RU"/>
        </w:rPr>
        <w:t>создание комфортного визуального пространства;</w:t>
      </w:r>
    </w:p>
    <w:p w:rsidR="00052C50" w:rsidRPr="007C554B" w:rsidRDefault="00052C50" w:rsidP="007C554B">
      <w:pPr>
        <w:pStyle w:val="ListParagraph"/>
        <w:numPr>
          <w:ilvl w:val="0"/>
          <w:numId w:val="3"/>
        </w:num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mes New Roman" w:hAnsi="mes New Roman" w:cs="mes New Roman"/>
          <w:color w:val="000000"/>
          <w:sz w:val="28"/>
          <w:szCs w:val="24"/>
          <w:lang w:eastAsia="ru-RU"/>
        </w:rPr>
      </w:pPr>
      <w:r w:rsidRPr="007C554B">
        <w:rPr>
          <w:rFonts w:ascii="mes New Roman" w:hAnsi="mes New Roman" w:cs="mes New Roman"/>
          <w:color w:val="000000"/>
          <w:sz w:val="28"/>
          <w:szCs w:val="24"/>
          <w:lang w:eastAsia="ru-RU"/>
        </w:rPr>
        <w:t>донесение до потенциального потребителя хорошо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 w:rsidRPr="007C554B">
        <w:rPr>
          <w:rFonts w:ascii="mes New Roman" w:hAnsi="mes New Roman" w:cs="mes New Roman"/>
          <w:color w:val="000000"/>
          <w:sz w:val="28"/>
          <w:szCs w:val="24"/>
          <w:lang w:eastAsia="ru-RU"/>
        </w:rPr>
        <w:t>просматриваемых сведений о деятельности предприятия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сферы услуг</w:t>
      </w:r>
      <w:r>
        <w:rPr>
          <w:rFonts w:cs="mes New Roman"/>
          <w:color w:val="000000"/>
          <w:sz w:val="28"/>
          <w:szCs w:val="24"/>
          <w:lang w:eastAsia="ru-RU"/>
        </w:rPr>
        <w:t>.</w:t>
      </w:r>
    </w:p>
    <w:p w:rsidR="00052C50" w:rsidRPr="007C554B" w:rsidRDefault="00052C50" w:rsidP="007C554B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  <w:r>
        <w:rPr>
          <w:rFonts w:cs="mes New Roman"/>
          <w:color w:val="000000"/>
          <w:sz w:val="28"/>
          <w:szCs w:val="24"/>
          <w:lang w:eastAsia="ru-RU"/>
        </w:rPr>
        <w:t xml:space="preserve">     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Текстовое наполнение вывесок выходит за рамки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настоящей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концепции и регулируется соответствующими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законодательными и нормативными актами</w:t>
      </w:r>
      <w:r>
        <w:rPr>
          <w:rFonts w:cs="mes New Roman"/>
          <w:color w:val="000000"/>
          <w:sz w:val="28"/>
          <w:szCs w:val="24"/>
          <w:lang w:eastAsia="ru-RU"/>
        </w:rPr>
        <w:t>.</w:t>
      </w:r>
    </w:p>
    <w:p w:rsidR="00052C50" w:rsidRPr="00CF2A7D" w:rsidRDefault="00052C50" w:rsidP="007C554B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  <w:r>
        <w:rPr>
          <w:rFonts w:cs="mes New Roman"/>
          <w:color w:val="000000"/>
          <w:sz w:val="28"/>
          <w:szCs w:val="24"/>
          <w:lang w:eastAsia="ru-RU"/>
        </w:rPr>
        <w:t xml:space="preserve">    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 xml:space="preserve">Для </w:t>
      </w:r>
      <w:r w:rsidRPr="007C554B">
        <w:rPr>
          <w:rFonts w:ascii="Times New Roman" w:hAnsi="Times New Roman"/>
          <w:color w:val="000000"/>
          <w:sz w:val="28"/>
          <w:szCs w:val="24"/>
          <w:lang w:eastAsia="ru-RU"/>
        </w:rPr>
        <w:t>музеев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 xml:space="preserve"> и других культурно-зрелищных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предприятий будут разработаны самостоятельные проектные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решения с учетом необходимости размещения, помимо вывески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с названием, крупноформатных сменных афиш и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репертуарных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витрин</w:t>
      </w:r>
      <w:r>
        <w:rPr>
          <w:rFonts w:cs="mes New Roman"/>
          <w:color w:val="000000"/>
          <w:sz w:val="28"/>
          <w:szCs w:val="24"/>
          <w:lang w:eastAsia="ru-RU"/>
        </w:rPr>
        <w:t>.</w:t>
      </w:r>
    </w:p>
    <w:p w:rsidR="00052C50" w:rsidRDefault="00052C50" w:rsidP="007C554B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  <w:r>
        <w:rPr>
          <w:rFonts w:cs="mes New Roman"/>
          <w:color w:val="000000"/>
          <w:sz w:val="28"/>
          <w:szCs w:val="24"/>
          <w:lang w:eastAsia="ru-RU"/>
        </w:rPr>
        <w:t xml:space="preserve">     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В процессе работы над концепцией планируется организация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рабочих встреч с представителями сетевых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предприятий сферы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услуг и собственников зданий</w:t>
      </w:r>
      <w:r>
        <w:rPr>
          <w:rFonts w:cs="mes New Roman"/>
          <w:color w:val="000000"/>
          <w:sz w:val="28"/>
          <w:szCs w:val="24"/>
          <w:lang w:eastAsia="ru-RU"/>
        </w:rPr>
        <w:t>.</w:t>
      </w:r>
    </w:p>
    <w:p w:rsidR="00052C50" w:rsidRDefault="00052C50" w:rsidP="007C554B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C554B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C554B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C554B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C554B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C554B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C554B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C554B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C554B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C554B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C554B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C554B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C554B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C554B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C554B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C554B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C554B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C554B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C554B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C554B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C554B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C554B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C554B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C554B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C554B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C554B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C554B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C554B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C554B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C554B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C554B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C554B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C554B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C554B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C554B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C554B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C554B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C554B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C554B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C554B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C554B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C554B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CF2A7D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b/>
          <w:color w:val="000000"/>
          <w:sz w:val="96"/>
          <w:szCs w:val="24"/>
          <w:lang w:eastAsia="ru-RU"/>
        </w:rPr>
      </w:pPr>
    </w:p>
    <w:p w:rsidR="00052C50" w:rsidRDefault="00052C50" w:rsidP="00CF2A7D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b/>
          <w:color w:val="000000"/>
          <w:sz w:val="96"/>
          <w:szCs w:val="24"/>
          <w:lang w:eastAsia="ru-RU"/>
        </w:rPr>
      </w:pPr>
    </w:p>
    <w:p w:rsidR="00052C50" w:rsidRDefault="00052C50" w:rsidP="00CF2A7D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b/>
          <w:color w:val="000000"/>
          <w:sz w:val="96"/>
          <w:szCs w:val="24"/>
          <w:lang w:eastAsia="ru-RU"/>
        </w:rPr>
      </w:pPr>
    </w:p>
    <w:p w:rsidR="00052C50" w:rsidRDefault="00052C50" w:rsidP="00CF2A7D">
      <w:pPr>
        <w:autoSpaceDE w:val="0"/>
        <w:autoSpaceDN w:val="0"/>
        <w:adjustRightInd w:val="0"/>
        <w:snapToGrid w:val="0"/>
        <w:spacing w:after="0" w:line="240" w:lineRule="auto"/>
        <w:rPr>
          <w:rFonts w:ascii="mes New Roman" w:hAnsi="mes New Roman" w:cs="mes New Roman"/>
          <w:b/>
          <w:color w:val="000000"/>
          <w:sz w:val="96"/>
          <w:szCs w:val="24"/>
          <w:lang w:eastAsia="ru-RU"/>
        </w:rPr>
      </w:pPr>
      <w:r>
        <w:rPr>
          <w:rFonts w:ascii="mes New Roman" w:hAnsi="mes New Roman" w:cs="mes New Roman"/>
          <w:b/>
          <w:color w:val="000000"/>
          <w:sz w:val="96"/>
          <w:szCs w:val="24"/>
          <w:lang w:eastAsia="ru-RU"/>
        </w:rPr>
        <w:t>Существующие</w:t>
      </w:r>
    </w:p>
    <w:p w:rsidR="00052C50" w:rsidRDefault="00052C50" w:rsidP="00CF2A7D">
      <w:pPr>
        <w:autoSpaceDE w:val="0"/>
        <w:autoSpaceDN w:val="0"/>
        <w:adjustRightInd w:val="0"/>
        <w:snapToGrid w:val="0"/>
        <w:spacing w:after="0" w:line="240" w:lineRule="auto"/>
        <w:rPr>
          <w:rFonts w:ascii="mes New Roman" w:hAnsi="mes New Roman" w:cs="mes New Roman"/>
          <w:b/>
          <w:color w:val="000000"/>
          <w:sz w:val="96"/>
          <w:szCs w:val="24"/>
          <w:lang w:eastAsia="ru-RU"/>
        </w:rPr>
      </w:pPr>
      <w:r>
        <w:rPr>
          <w:rFonts w:ascii="mes New Roman" w:hAnsi="mes New Roman" w:cs="mes New Roman"/>
          <w:b/>
          <w:color w:val="000000"/>
          <w:sz w:val="96"/>
          <w:szCs w:val="24"/>
          <w:lang w:eastAsia="ru-RU"/>
        </w:rPr>
        <w:t>проблемы</w:t>
      </w:r>
    </w:p>
    <w:p w:rsidR="00052C50" w:rsidRPr="00CF2A7D" w:rsidRDefault="00052C50" w:rsidP="00CF2A7D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color w:val="000000"/>
          <w:sz w:val="28"/>
          <w:szCs w:val="24"/>
          <w:lang w:eastAsia="ru-RU"/>
        </w:rPr>
      </w:pPr>
    </w:p>
    <w:p w:rsidR="00052C50" w:rsidRPr="005C504A" w:rsidRDefault="00052C50" w:rsidP="005C504A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Pr="005C504A" w:rsidRDefault="00052C50" w:rsidP="005C504A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Pr="002B2272" w:rsidRDefault="00052C50" w:rsidP="008B6EB8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FF2578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/>
          <w:color w:val="000000"/>
          <w:sz w:val="40"/>
          <w:szCs w:val="40"/>
          <w:lang w:eastAsia="ru-RU"/>
        </w:rPr>
      </w:pPr>
    </w:p>
    <w:p w:rsidR="00052C50" w:rsidRDefault="00052C50" w:rsidP="00FF2578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/>
          <w:color w:val="000000"/>
          <w:sz w:val="40"/>
          <w:szCs w:val="40"/>
          <w:lang w:eastAsia="ru-RU"/>
        </w:rPr>
      </w:pPr>
    </w:p>
    <w:p w:rsidR="00052C50" w:rsidRDefault="00052C50" w:rsidP="00FF2578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/>
          <w:color w:val="000000"/>
          <w:sz w:val="40"/>
          <w:szCs w:val="40"/>
          <w:lang w:eastAsia="ru-RU"/>
        </w:rPr>
      </w:pPr>
    </w:p>
    <w:p w:rsidR="00052C50" w:rsidRDefault="00052C50" w:rsidP="00FF2578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/>
          <w:color w:val="000000"/>
          <w:sz w:val="40"/>
          <w:szCs w:val="40"/>
          <w:lang w:eastAsia="ru-RU"/>
        </w:rPr>
      </w:pPr>
    </w:p>
    <w:p w:rsidR="00052C50" w:rsidRDefault="00052C50" w:rsidP="00A71602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/>
          <w:color w:val="000000"/>
          <w:sz w:val="40"/>
          <w:szCs w:val="40"/>
          <w:lang w:eastAsia="ru-RU"/>
        </w:rPr>
      </w:pPr>
    </w:p>
    <w:p w:rsidR="00052C50" w:rsidRDefault="00052C50" w:rsidP="00A71602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b/>
          <w:color w:val="000000"/>
          <w:sz w:val="43"/>
          <w:szCs w:val="24"/>
          <w:lang w:eastAsia="ru-RU"/>
        </w:rPr>
      </w:pPr>
    </w:p>
    <w:p w:rsidR="00052C50" w:rsidRDefault="00052C50" w:rsidP="00A71602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b/>
          <w:color w:val="000000"/>
          <w:sz w:val="43"/>
          <w:szCs w:val="24"/>
          <w:lang w:eastAsia="ru-RU"/>
        </w:rPr>
      </w:pPr>
    </w:p>
    <w:p w:rsidR="00052C50" w:rsidRDefault="00052C50" w:rsidP="00A71602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color w:val="000000"/>
          <w:sz w:val="28"/>
          <w:szCs w:val="24"/>
          <w:lang w:eastAsia="ru-RU"/>
        </w:rPr>
      </w:pPr>
      <w:r>
        <w:rPr>
          <w:rFonts w:ascii="mes New Roman" w:hAnsi="mes New Roman" w:cs="mes New Roman"/>
          <w:b/>
          <w:color w:val="000000"/>
          <w:sz w:val="43"/>
          <w:szCs w:val="24"/>
          <w:lang w:eastAsia="ru-RU"/>
        </w:rPr>
        <w:t>Невнимание к архитектуре</w:t>
      </w:r>
    </w:p>
    <w:p w:rsidR="00052C50" w:rsidRPr="00A71602" w:rsidRDefault="00052C50" w:rsidP="00A71602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  <w:r>
        <w:rPr>
          <w:rFonts w:cs="mes New Roman"/>
          <w:color w:val="000000"/>
          <w:sz w:val="28"/>
          <w:szCs w:val="24"/>
          <w:lang w:eastAsia="ru-RU"/>
        </w:rPr>
        <w:t xml:space="preserve">   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При дизайне вывески необходимо учитывать особенности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архитектуры фасада, на котором вывеска будет установлена</w:t>
      </w:r>
      <w:r>
        <w:rPr>
          <w:rFonts w:cs="mes New Roman"/>
          <w:color w:val="000000"/>
          <w:sz w:val="28"/>
          <w:szCs w:val="24"/>
          <w:lang w:eastAsia="ru-RU"/>
        </w:rPr>
        <w:t>.</w:t>
      </w:r>
    </w:p>
    <w:p w:rsidR="00052C50" w:rsidRDefault="00052C50" w:rsidP="00A71602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  <w:r>
        <w:rPr>
          <w:rFonts w:cs="mes New Roman"/>
          <w:color w:val="000000"/>
          <w:sz w:val="28"/>
          <w:szCs w:val="24"/>
          <w:lang w:eastAsia="ru-RU"/>
        </w:rPr>
        <w:t xml:space="preserve">    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Вывески должны вписываться в городскую среду и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взаимодействовать, а не конкурировать с ней</w:t>
      </w:r>
      <w:r>
        <w:rPr>
          <w:rFonts w:cs="mes New Roman"/>
          <w:color w:val="000000"/>
          <w:sz w:val="28"/>
          <w:szCs w:val="24"/>
          <w:lang w:eastAsia="ru-RU"/>
        </w:rPr>
        <w:t>.</w:t>
      </w:r>
    </w:p>
    <w:p w:rsidR="00052C50" w:rsidRDefault="00052C50" w:rsidP="00A71602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b/>
          <w:i/>
          <w:color w:val="000000"/>
          <w:sz w:val="28"/>
          <w:szCs w:val="24"/>
          <w:lang w:eastAsia="ru-RU"/>
        </w:rPr>
      </w:pPr>
      <w:r>
        <w:rPr>
          <w:rFonts w:ascii="Times New Roman" w:hAnsi="Times New Roman"/>
          <w:b/>
          <w:i/>
          <w:color w:val="000000"/>
          <w:sz w:val="28"/>
          <w:szCs w:val="24"/>
          <w:lang w:eastAsia="ru-RU"/>
        </w:rPr>
        <w:t>ПЛОХО</w:t>
      </w:r>
    </w:p>
    <w:p w:rsidR="00052C50" w:rsidRPr="00A36F6C" w:rsidRDefault="00052C50" w:rsidP="00A71602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b/>
          <w:i/>
          <w:color w:val="000000"/>
          <w:sz w:val="28"/>
          <w:szCs w:val="24"/>
          <w:lang w:eastAsia="ru-RU"/>
        </w:rPr>
      </w:pPr>
      <w:r>
        <w:rPr>
          <w:noProof/>
          <w:lang w:eastAsia="ru-RU"/>
        </w:rPr>
        <w:pict>
          <v:shape id="_x0000_s1030" type="#_x0000_t32" style="position:absolute;left:0;text-align:left;margin-left:7.15pt;margin-top:9.4pt;width:344.4pt;height:211.25pt;z-index:251642880" o:connectortype="straight" strokecolor="red" strokeweight="3pt"/>
        </w:pict>
      </w:r>
      <w:r>
        <w:rPr>
          <w:noProof/>
          <w:lang w:eastAsia="ru-RU"/>
        </w:rPr>
        <w:pict>
          <v:shape id="_x0000_s1031" type="#_x0000_t32" style="position:absolute;left:0;text-align:left;margin-left:7.15pt;margin-top:13.45pt;width:344.4pt;height:210.6pt;flip:y;z-index:251641856" o:connectortype="straight" strokecolor="red" strokeweight="3pt"/>
        </w:pict>
      </w:r>
    </w:p>
    <w:p w:rsidR="00052C50" w:rsidRPr="00A71602" w:rsidRDefault="00052C50" w:rsidP="00A71602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  <w:r w:rsidRPr="007C6D2E">
        <w:rPr>
          <w:rFonts w:cs="mes New Roman"/>
          <w:noProof/>
          <w:color w:val="000000"/>
          <w:sz w:val="28"/>
          <w:szCs w:val="24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360.75pt;height:202.5pt;visibility:visible">
            <v:imagedata r:id="rId7" o:title=""/>
          </v:shape>
        </w:pict>
      </w:r>
    </w:p>
    <w:p w:rsidR="00052C50" w:rsidRDefault="00052C50" w:rsidP="00FF2578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/>
          <w:color w:val="000000"/>
          <w:sz w:val="40"/>
          <w:szCs w:val="40"/>
          <w:lang w:eastAsia="ru-RU"/>
        </w:rPr>
      </w:pPr>
    </w:p>
    <w:p w:rsidR="00052C50" w:rsidRDefault="00052C50" w:rsidP="0078774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Вывеска «перечеркивает» фасад</w:t>
      </w:r>
      <w:r>
        <w:rPr>
          <w:rFonts w:cs="mes New Roman"/>
          <w:color w:val="000000"/>
          <w:sz w:val="28"/>
          <w:szCs w:val="24"/>
          <w:lang w:eastAsia="ru-RU"/>
        </w:rPr>
        <w:t>.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Times New Roman" w:hAnsi="Times New Roman"/>
          <w:color w:val="000000"/>
          <w:sz w:val="28"/>
          <w:szCs w:val="24"/>
          <w:lang w:eastAsia="ru-RU"/>
        </w:rPr>
        <w:t>При о</w:t>
      </w:r>
      <w:r w:rsidRPr="00787744">
        <w:rPr>
          <w:rFonts w:ascii="Times New Roman" w:hAnsi="Times New Roman"/>
          <w:color w:val="000000"/>
          <w:sz w:val="28"/>
          <w:szCs w:val="24"/>
          <w:lang w:eastAsia="ru-RU"/>
        </w:rPr>
        <w:t>тсутстви</w:t>
      </w:r>
      <w:r>
        <w:rPr>
          <w:rFonts w:ascii="Times New Roman" w:hAnsi="Times New Roman"/>
          <w:color w:val="000000"/>
          <w:sz w:val="28"/>
          <w:szCs w:val="24"/>
          <w:lang w:eastAsia="ru-RU"/>
        </w:rPr>
        <w:t>и</w:t>
      </w:r>
      <w:r>
        <w:rPr>
          <w:rFonts w:ascii="mes New Roman" w:hAnsi="mes New Roman" w:cs="mes New Roman"/>
          <w:i/>
          <w:color w:val="000000"/>
          <w:sz w:val="28"/>
          <w:szCs w:val="24"/>
          <w:lang w:eastAsia="ru-RU"/>
        </w:rPr>
        <w:t xml:space="preserve"> витрин</w:t>
      </w:r>
      <w:r>
        <w:rPr>
          <w:rFonts w:cs="mes New Roman"/>
          <w:i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созда</w:t>
      </w:r>
      <w:r>
        <w:rPr>
          <w:rFonts w:cs="mes New Roman"/>
          <w:color w:val="000000"/>
          <w:sz w:val="28"/>
          <w:szCs w:val="24"/>
          <w:lang w:eastAsia="ru-RU"/>
        </w:rPr>
        <w:t>ё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т</w:t>
      </w:r>
      <w:r>
        <w:rPr>
          <w:rFonts w:cs="mes New Roman"/>
          <w:color w:val="000000"/>
          <w:sz w:val="28"/>
          <w:szCs w:val="24"/>
          <w:lang w:eastAsia="ru-RU"/>
        </w:rPr>
        <w:t>ся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 xml:space="preserve"> впечатление заброшенности</w:t>
      </w:r>
      <w:r>
        <w:rPr>
          <w:rFonts w:cs="mes New Roman"/>
          <w:color w:val="000000"/>
          <w:sz w:val="28"/>
          <w:szCs w:val="24"/>
          <w:lang w:eastAsia="ru-RU"/>
        </w:rPr>
        <w:t>.</w:t>
      </w:r>
    </w:p>
    <w:p w:rsidR="00052C50" w:rsidRDefault="00052C50" w:rsidP="0078774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8774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8774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8774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8774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8774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8774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8774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8774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8774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8774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8774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8774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8774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b/>
          <w:i/>
          <w:color w:val="000000"/>
          <w:sz w:val="28"/>
          <w:szCs w:val="24"/>
          <w:lang w:eastAsia="ru-RU"/>
        </w:rPr>
      </w:pPr>
      <w:r>
        <w:rPr>
          <w:rFonts w:ascii="Times New Roman" w:hAnsi="Times New Roman"/>
          <w:b/>
          <w:i/>
          <w:color w:val="000000"/>
          <w:sz w:val="28"/>
          <w:szCs w:val="24"/>
          <w:lang w:eastAsia="ru-RU"/>
        </w:rPr>
        <w:t>ХОРОШО</w:t>
      </w:r>
    </w:p>
    <w:p w:rsidR="00052C50" w:rsidRDefault="00052C50" w:rsidP="0078774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b/>
          <w:i/>
          <w:color w:val="000000"/>
          <w:sz w:val="28"/>
          <w:szCs w:val="24"/>
          <w:lang w:eastAsia="ru-RU"/>
        </w:rPr>
      </w:pPr>
    </w:p>
    <w:p w:rsidR="00052C50" w:rsidRDefault="00052C50" w:rsidP="0078774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b/>
          <w:i/>
          <w:color w:val="000000"/>
          <w:sz w:val="28"/>
          <w:szCs w:val="24"/>
          <w:lang w:eastAsia="ru-RU"/>
        </w:rPr>
      </w:pPr>
      <w:r w:rsidRPr="007C6D2E">
        <w:rPr>
          <w:rFonts w:ascii="Times New Roman" w:hAnsi="Times New Roman"/>
          <w:b/>
          <w:i/>
          <w:noProof/>
          <w:color w:val="000000"/>
          <w:sz w:val="28"/>
          <w:szCs w:val="24"/>
          <w:lang w:eastAsia="ru-RU"/>
        </w:rPr>
        <w:pict>
          <v:shape id="Рисунок 2" o:spid="_x0000_i1026" type="#_x0000_t75" style="width:358.5pt;height:222.75pt;visibility:visible">
            <v:imagedata r:id="rId8" o:title=""/>
          </v:shape>
        </w:pict>
      </w:r>
    </w:p>
    <w:p w:rsidR="00052C50" w:rsidRDefault="00052C50" w:rsidP="0078774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b/>
          <w:i/>
          <w:color w:val="000000"/>
          <w:sz w:val="28"/>
          <w:szCs w:val="24"/>
          <w:lang w:eastAsia="ru-RU"/>
        </w:rPr>
      </w:pPr>
    </w:p>
    <w:p w:rsidR="00052C50" w:rsidRDefault="00052C50" w:rsidP="00747067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Ни одна деталь исторического фасада не перекрывается</w:t>
      </w:r>
      <w:r>
        <w:rPr>
          <w:rFonts w:cs="mes New Roman"/>
          <w:color w:val="000000"/>
          <w:sz w:val="28"/>
          <w:szCs w:val="24"/>
          <w:lang w:eastAsia="ru-RU"/>
        </w:rPr>
        <w:t xml:space="preserve">.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 xml:space="preserve">Вывески размещены </w:t>
      </w:r>
      <w:r>
        <w:rPr>
          <w:rFonts w:ascii="mes New Roman" w:hAnsi="mes New Roman" w:cs="mes New Roman"/>
          <w:i/>
          <w:color w:val="000000"/>
          <w:sz w:val="28"/>
          <w:szCs w:val="24"/>
          <w:lang w:eastAsia="ru-RU"/>
        </w:rPr>
        <w:t xml:space="preserve">в пределах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витрин</w:t>
      </w:r>
      <w:r>
        <w:rPr>
          <w:rFonts w:cs="mes New Roman"/>
          <w:color w:val="000000"/>
          <w:sz w:val="28"/>
          <w:szCs w:val="24"/>
          <w:lang w:eastAsia="ru-RU"/>
        </w:rPr>
        <w:t>.</w:t>
      </w:r>
    </w:p>
    <w:p w:rsidR="00052C50" w:rsidRDefault="00052C50" w:rsidP="00747067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47067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47067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47067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47067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47067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747067">
      <w:pPr>
        <w:autoSpaceDE w:val="0"/>
        <w:autoSpaceDN w:val="0"/>
        <w:adjustRightInd w:val="0"/>
        <w:snapToGrid w:val="0"/>
        <w:spacing w:after="0" w:line="240" w:lineRule="auto"/>
        <w:rPr>
          <w:rFonts w:ascii="mes New Roman" w:hAnsi="mes New Roman" w:cs="mes New Roman"/>
          <w:b/>
          <w:color w:val="000000"/>
          <w:sz w:val="43"/>
          <w:szCs w:val="24"/>
          <w:lang w:eastAsia="ru-RU"/>
        </w:rPr>
      </w:pPr>
      <w:r>
        <w:rPr>
          <w:rFonts w:ascii="mes New Roman" w:hAnsi="mes New Roman" w:cs="mes New Roman"/>
          <w:b/>
          <w:color w:val="000000"/>
          <w:sz w:val="43"/>
          <w:szCs w:val="24"/>
          <w:lang w:eastAsia="ru-RU"/>
        </w:rPr>
        <w:t>«Бесчеловечный» размер»</w:t>
      </w:r>
    </w:p>
    <w:p w:rsidR="00052C50" w:rsidRDefault="00052C50" w:rsidP="00747067">
      <w:pPr>
        <w:autoSpaceDE w:val="0"/>
        <w:autoSpaceDN w:val="0"/>
        <w:adjustRightInd w:val="0"/>
        <w:snapToGrid w:val="0"/>
        <w:spacing w:after="0" w:line="240" w:lineRule="auto"/>
        <w:rPr>
          <w:rFonts w:ascii="mes New Roman" w:hAnsi="mes New Roman" w:cs="mes New Roman"/>
          <w:color w:val="000000"/>
          <w:sz w:val="28"/>
          <w:szCs w:val="24"/>
          <w:lang w:eastAsia="ru-RU"/>
        </w:rPr>
      </w:pP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 xml:space="preserve">Вывески </w:t>
      </w:r>
      <w:r>
        <w:rPr>
          <w:rFonts w:ascii="mes New Roman" w:hAnsi="mes New Roman" w:cs="mes New Roman"/>
          <w:i/>
          <w:color w:val="000000"/>
          <w:sz w:val="28"/>
          <w:szCs w:val="24"/>
          <w:lang w:eastAsia="ru-RU"/>
        </w:rPr>
        <w:t xml:space="preserve">не должны быть слишком большими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и висеть</w:t>
      </w:r>
    </w:p>
    <w:p w:rsidR="00052C50" w:rsidRDefault="00052C50" w:rsidP="00747067">
      <w:pPr>
        <w:autoSpaceDE w:val="0"/>
        <w:autoSpaceDN w:val="0"/>
        <w:adjustRightInd w:val="0"/>
        <w:snapToGrid w:val="0"/>
        <w:spacing w:after="0" w:line="240" w:lineRule="auto"/>
        <w:rPr>
          <w:rFonts w:ascii="mes New Roman" w:hAnsi="mes New Roman" w:cs="mes New Roman"/>
          <w:color w:val="000000"/>
          <w:sz w:val="28"/>
          <w:szCs w:val="24"/>
          <w:lang w:eastAsia="ru-RU"/>
        </w:rPr>
      </w:pP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слишком высоко</w:t>
      </w:r>
      <w:r>
        <w:rPr>
          <w:rFonts w:cs="mes New Roman"/>
          <w:color w:val="000000"/>
          <w:sz w:val="28"/>
          <w:szCs w:val="24"/>
          <w:lang w:eastAsia="ru-RU"/>
        </w:rPr>
        <w:t xml:space="preserve">.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Идеальный вариант — когда размеры</w:t>
      </w:r>
    </w:p>
    <w:p w:rsidR="00052C50" w:rsidRDefault="00052C50" w:rsidP="00747067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вывесок сопоставимы с человеческим ростом</w:t>
      </w:r>
      <w:r>
        <w:rPr>
          <w:rFonts w:cs="mes New Roman"/>
          <w:color w:val="000000"/>
          <w:sz w:val="28"/>
          <w:szCs w:val="24"/>
          <w:lang w:eastAsia="ru-RU"/>
        </w:rPr>
        <w:t>.</w:t>
      </w:r>
    </w:p>
    <w:p w:rsidR="00052C50" w:rsidRPr="00747067" w:rsidRDefault="00052C50" w:rsidP="00747067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b/>
          <w:i/>
          <w:color w:val="000000"/>
          <w:sz w:val="28"/>
          <w:szCs w:val="24"/>
          <w:lang w:eastAsia="ru-RU"/>
        </w:rPr>
      </w:pPr>
      <w:r>
        <w:rPr>
          <w:rFonts w:ascii="Times New Roman" w:hAnsi="Times New Roman"/>
          <w:b/>
          <w:i/>
          <w:color w:val="000000"/>
          <w:sz w:val="28"/>
          <w:szCs w:val="24"/>
          <w:lang w:eastAsia="ru-RU"/>
        </w:rPr>
        <w:t>ПЛОХО</w:t>
      </w:r>
    </w:p>
    <w:p w:rsidR="00052C50" w:rsidRDefault="00052C50" w:rsidP="00747067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  <w:r>
        <w:rPr>
          <w:noProof/>
          <w:lang w:eastAsia="ru-RU"/>
        </w:rPr>
        <w:pict>
          <v:shape id="_x0000_s1032" type="#_x0000_t32" style="position:absolute;left:0;text-align:left;margin-left:6.4pt;margin-top:12.35pt;width:344.4pt;height:211.25pt;z-index:251646976" o:connectortype="straight" strokecolor="red" strokeweight="3pt"/>
        </w:pict>
      </w:r>
      <w:r>
        <w:rPr>
          <w:noProof/>
          <w:lang w:eastAsia="ru-RU"/>
        </w:rPr>
        <w:pict>
          <v:shape id="_x0000_s1033" type="#_x0000_t32" style="position:absolute;left:0;text-align:left;margin-left:6.4pt;margin-top:16.4pt;width:344.4pt;height:210.6pt;flip:y;z-index:251645952" o:connectortype="straight" strokecolor="red" strokeweight="3pt"/>
        </w:pict>
      </w:r>
      <w:r>
        <w:rPr>
          <w:noProof/>
          <w:lang w:eastAsia="ru-RU"/>
        </w:rPr>
        <w:pict>
          <v:shape id="_x0000_s1034" type="#_x0000_t32" style="position:absolute;left:0;text-align:left;margin-left:6.4pt;margin-top:16.4pt;width:344.4pt;height:210.6pt;flip:y;z-index:251643904" o:connectortype="straight" strokecolor="red" strokeweight="3pt"/>
        </w:pict>
      </w:r>
      <w:r>
        <w:rPr>
          <w:noProof/>
          <w:lang w:eastAsia="ru-RU"/>
        </w:rPr>
        <w:pict>
          <v:shape id="_x0000_s1035" type="#_x0000_t32" style="position:absolute;left:0;text-align:left;margin-left:6.4pt;margin-top:12.35pt;width:344.4pt;height:211.25pt;z-index:251644928" o:connectortype="straight" strokecolor="red" strokeweight="3pt"/>
        </w:pict>
      </w:r>
    </w:p>
    <w:p w:rsidR="00052C50" w:rsidRPr="00747067" w:rsidRDefault="00052C50" w:rsidP="00747067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  <w:r w:rsidRPr="007C6D2E">
        <w:rPr>
          <w:rFonts w:cs="mes New Roman"/>
          <w:noProof/>
          <w:color w:val="000000"/>
          <w:sz w:val="28"/>
          <w:szCs w:val="24"/>
          <w:lang w:eastAsia="ru-RU"/>
        </w:rPr>
        <w:pict>
          <v:shape id="Рисунок 3" o:spid="_x0000_i1027" type="#_x0000_t75" style="width:360.75pt;height:202.5pt;visibility:visible">
            <v:imagedata r:id="rId9" o:title=""/>
          </v:shape>
        </w:pict>
      </w:r>
    </w:p>
    <w:p w:rsidR="00052C50" w:rsidRPr="00747067" w:rsidRDefault="00052C50" w:rsidP="0078774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4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  <w:r>
        <w:rPr>
          <w:rFonts w:ascii="mes New Roman" w:hAnsi="mes New Roman" w:cs="mes New Roman"/>
          <w:i/>
          <w:color w:val="000000"/>
          <w:sz w:val="28"/>
          <w:szCs w:val="24"/>
          <w:lang w:eastAsia="ru-RU"/>
        </w:rPr>
        <w:t xml:space="preserve">Гигантские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вывески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 w:rsidRPr="008D72ED">
        <w:rPr>
          <w:rFonts w:ascii="Times New Roman" w:hAnsi="Times New Roman"/>
          <w:color w:val="000000"/>
          <w:sz w:val="28"/>
          <w:szCs w:val="24"/>
          <w:lang w:eastAsia="ru-RU"/>
        </w:rPr>
        <w:t>свисают с фасада</w:t>
      </w:r>
      <w:r>
        <w:rPr>
          <w:rFonts w:cs="mes New Roman"/>
          <w:color w:val="000000"/>
          <w:sz w:val="28"/>
          <w:szCs w:val="24"/>
          <w:lang w:eastAsia="ru-RU"/>
        </w:rPr>
        <w:t xml:space="preserve"> и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 xml:space="preserve"> нависают над прохожими</w:t>
      </w:r>
      <w:r>
        <w:rPr>
          <w:rFonts w:cs="mes New Roman"/>
          <w:color w:val="000000"/>
          <w:sz w:val="28"/>
          <w:szCs w:val="24"/>
          <w:lang w:eastAsia="ru-RU"/>
        </w:rPr>
        <w:t>.</w: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b/>
          <w:i/>
          <w:color w:val="000000"/>
          <w:sz w:val="28"/>
          <w:szCs w:val="24"/>
          <w:lang w:eastAsia="ru-RU"/>
        </w:rPr>
      </w:pPr>
      <w:r>
        <w:rPr>
          <w:rFonts w:ascii="Times New Roman" w:hAnsi="Times New Roman"/>
          <w:b/>
          <w:i/>
          <w:color w:val="000000"/>
          <w:sz w:val="28"/>
          <w:szCs w:val="24"/>
          <w:lang w:eastAsia="ru-RU"/>
        </w:rPr>
        <w:t>ХОРОШО</w: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Pr="008D72ED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  <w:r w:rsidRPr="007C6D2E">
        <w:rPr>
          <w:rFonts w:cs="mes New Roman"/>
          <w:noProof/>
          <w:color w:val="000000"/>
          <w:sz w:val="28"/>
          <w:szCs w:val="24"/>
          <w:lang w:eastAsia="ru-RU"/>
        </w:rPr>
        <w:pict>
          <v:shape id="Рисунок 4" o:spid="_x0000_i1028" type="#_x0000_t75" style="width:335.25pt;height:219.75pt;visibility:visible">
            <v:imagedata r:id="rId10" o:title=""/>
          </v:shape>
        </w:pict>
      </w:r>
    </w:p>
    <w:p w:rsidR="00052C50" w:rsidRPr="00747067" w:rsidRDefault="00052C50" w:rsidP="00FF2578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  <w:r w:rsidRPr="008D72ED">
        <w:rPr>
          <w:rFonts w:ascii="SArtemiusSans-Regular" w:hAnsi="SArtemiusSans-Regular" w:cs="SArtemiusSans-Regular"/>
          <w:color w:val="000000"/>
          <w:sz w:val="28"/>
          <w:szCs w:val="28"/>
          <w:lang w:eastAsia="ru-RU"/>
        </w:rPr>
        <w:t>Вывеску небольшого размера прекрасно видно, если она размещена</w:t>
      </w:r>
      <w:r>
        <w:rPr>
          <w:rFonts w:cs="SArtemiusSans-Regular"/>
          <w:color w:val="000000"/>
          <w:sz w:val="28"/>
          <w:szCs w:val="28"/>
          <w:lang w:eastAsia="ru-RU"/>
        </w:rPr>
        <w:t xml:space="preserve"> </w:t>
      </w:r>
      <w:r w:rsidRPr="008D72ED">
        <w:rPr>
          <w:rFonts w:ascii="SArtemiusSans-Regular" w:hAnsi="SArtemiusSans-Regular" w:cs="SArtemiusSans-Regular"/>
          <w:color w:val="000000"/>
          <w:sz w:val="28"/>
          <w:szCs w:val="28"/>
          <w:lang w:eastAsia="ru-RU"/>
        </w:rPr>
        <w:t>на уровне гла</w:t>
      </w:r>
      <w:r w:rsidRPr="008D72ED">
        <w:rPr>
          <w:rFonts w:cs="SArtemiusSans-Regular"/>
          <w:color w:val="000000"/>
          <w:sz w:val="28"/>
          <w:szCs w:val="28"/>
          <w:lang w:eastAsia="ru-RU"/>
        </w:rPr>
        <w:t>з.</w: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</w:p>
    <w:p w:rsidR="00052C50" w:rsidRDefault="00052C50" w:rsidP="0052349A">
      <w:pPr>
        <w:autoSpaceDE w:val="0"/>
        <w:autoSpaceDN w:val="0"/>
        <w:adjustRightInd w:val="0"/>
        <w:snapToGrid w:val="0"/>
        <w:spacing w:after="0" w:line="240" w:lineRule="auto"/>
        <w:rPr>
          <w:rFonts w:ascii="mes New Roman" w:hAnsi="mes New Roman" w:cs="mes New Roman"/>
          <w:b/>
          <w:color w:val="000000"/>
          <w:sz w:val="43"/>
          <w:szCs w:val="24"/>
          <w:lang w:eastAsia="ru-RU"/>
        </w:rPr>
      </w:pPr>
      <w:r>
        <w:rPr>
          <w:rFonts w:ascii="mes New Roman" w:hAnsi="mes New Roman" w:cs="mes New Roman"/>
          <w:b/>
          <w:color w:val="000000"/>
          <w:sz w:val="43"/>
          <w:szCs w:val="24"/>
          <w:lang w:eastAsia="ru-RU"/>
        </w:rPr>
        <w:t>Неуместное использование</w:t>
      </w:r>
    </w:p>
    <w:p w:rsidR="00052C50" w:rsidRDefault="00052C50" w:rsidP="0052349A">
      <w:pPr>
        <w:autoSpaceDE w:val="0"/>
        <w:autoSpaceDN w:val="0"/>
        <w:adjustRightInd w:val="0"/>
        <w:snapToGrid w:val="0"/>
        <w:spacing w:after="0" w:line="240" w:lineRule="auto"/>
        <w:rPr>
          <w:rFonts w:ascii="mes New Roman" w:hAnsi="mes New Roman" w:cs="mes New Roman"/>
          <w:b/>
          <w:color w:val="000000"/>
          <w:sz w:val="43"/>
          <w:szCs w:val="24"/>
          <w:lang w:eastAsia="ru-RU"/>
        </w:rPr>
      </w:pPr>
      <w:r>
        <w:rPr>
          <w:rFonts w:ascii="mes New Roman" w:hAnsi="mes New Roman" w:cs="mes New Roman"/>
          <w:b/>
          <w:color w:val="000000"/>
          <w:sz w:val="43"/>
          <w:szCs w:val="24"/>
          <w:lang w:eastAsia="ru-RU"/>
        </w:rPr>
        <w:t>декоративных панелей</w:t>
      </w:r>
    </w:p>
    <w:p w:rsidR="00052C50" w:rsidRDefault="00052C50" w:rsidP="0052349A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mes New Roman" w:hAnsi="mes New Roman" w:cs="mes New Roman"/>
          <w:i/>
          <w:color w:val="000000"/>
          <w:sz w:val="28"/>
          <w:szCs w:val="24"/>
          <w:lang w:eastAsia="ru-RU"/>
        </w:rPr>
      </w:pP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 xml:space="preserve">Фасады исторических зданий нельзя </w:t>
      </w:r>
      <w:r>
        <w:rPr>
          <w:rFonts w:ascii="mes New Roman" w:hAnsi="mes New Roman" w:cs="mes New Roman"/>
          <w:i/>
          <w:color w:val="000000"/>
          <w:sz w:val="28"/>
          <w:szCs w:val="24"/>
          <w:lang w:eastAsia="ru-RU"/>
        </w:rPr>
        <w:t>закрывать</w:t>
      </w:r>
      <w:r>
        <w:rPr>
          <w:rFonts w:cs="mes New Roman"/>
          <w:i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i/>
          <w:color w:val="000000"/>
          <w:sz w:val="28"/>
          <w:szCs w:val="24"/>
          <w:lang w:eastAsia="ru-RU"/>
        </w:rPr>
        <w:t>декоративными панелями.</w:t>
      </w:r>
    </w:p>
    <w:p w:rsidR="00052C50" w:rsidRPr="009B7F14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b/>
          <w:i/>
          <w:color w:val="000000"/>
          <w:sz w:val="28"/>
          <w:szCs w:val="24"/>
          <w:lang w:eastAsia="ru-RU"/>
        </w:rPr>
      </w:pPr>
      <w:r>
        <w:rPr>
          <w:rFonts w:ascii="Times New Roman" w:hAnsi="Times New Roman"/>
          <w:b/>
          <w:i/>
          <w:color w:val="000000"/>
          <w:sz w:val="28"/>
          <w:szCs w:val="24"/>
          <w:lang w:eastAsia="ru-RU"/>
        </w:rPr>
        <w:t>ПЛОХО</w: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pict>
          <v:shape id="_x0000_s1036" type="#_x0000_t32" style="position:absolute;left:0;text-align:left;margin-left:8.55pt;margin-top:16.45pt;width:297.75pt;height:371.25pt;flip:y;z-index:251648000" o:connectortype="straight" strokecolor="red" strokeweight="3pt"/>
        </w:pict>
      </w:r>
      <w:r>
        <w:rPr>
          <w:noProof/>
          <w:lang w:eastAsia="ru-RU"/>
        </w:rPr>
        <w:pict>
          <v:shape id="_x0000_s1037" type="#_x0000_t32" style="position:absolute;left:0;text-align:left;margin-left:4.05pt;margin-top:16.45pt;width:298.5pt;height:371.25pt;z-index:251649024" o:connectortype="straight" strokecolor="red" strokeweight="3pt"/>
        </w:pic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pict>
          <v:shape id="Рисунок 5" o:spid="_x0000_i1029" type="#_x0000_t75" style="width:306.75pt;height:364.5pt;visibility:visible">
            <v:imagedata r:id="rId11" o:title=""/>
          </v:shape>
        </w:pict>
      </w:r>
    </w:p>
    <w:p w:rsidR="00052C50" w:rsidRDefault="00052C50" w:rsidP="009B7F14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9B7F14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i/>
          <w:color w:val="000000"/>
          <w:sz w:val="28"/>
          <w:szCs w:val="24"/>
          <w:lang w:eastAsia="ru-RU"/>
        </w:rPr>
      </w:pP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 xml:space="preserve">Весь первый этаж здания </w:t>
      </w:r>
      <w:r>
        <w:rPr>
          <w:rFonts w:ascii="mes New Roman" w:hAnsi="mes New Roman" w:cs="mes New Roman"/>
          <w:i/>
          <w:color w:val="000000"/>
          <w:sz w:val="28"/>
          <w:szCs w:val="24"/>
          <w:lang w:eastAsia="ru-RU"/>
        </w:rPr>
        <w:t>закрыт фальшфасадом</w:t>
      </w:r>
    </w:p>
    <w:p w:rsidR="00052C50" w:rsidRDefault="00052C50" w:rsidP="009B7F14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i/>
          <w:color w:val="000000"/>
          <w:sz w:val="28"/>
          <w:szCs w:val="24"/>
          <w:lang w:eastAsia="ru-RU"/>
        </w:rPr>
      </w:pPr>
    </w:p>
    <w:p w:rsidR="00052C50" w:rsidRDefault="00052C50" w:rsidP="009B7F14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i/>
          <w:color w:val="000000"/>
          <w:sz w:val="28"/>
          <w:szCs w:val="24"/>
          <w:lang w:eastAsia="ru-RU"/>
        </w:rPr>
      </w:pPr>
    </w:p>
    <w:p w:rsidR="00052C50" w:rsidRDefault="00052C50" w:rsidP="009B7F14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i/>
          <w:color w:val="000000"/>
          <w:sz w:val="28"/>
          <w:szCs w:val="24"/>
          <w:lang w:eastAsia="ru-RU"/>
        </w:rPr>
      </w:pPr>
    </w:p>
    <w:p w:rsidR="00052C50" w:rsidRDefault="00052C50" w:rsidP="009B7F14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i/>
          <w:color w:val="000000"/>
          <w:sz w:val="28"/>
          <w:szCs w:val="24"/>
          <w:lang w:eastAsia="ru-RU"/>
        </w:rPr>
      </w:pPr>
    </w:p>
    <w:p w:rsidR="00052C50" w:rsidRDefault="00052C50" w:rsidP="009B7F14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i/>
          <w:color w:val="000000"/>
          <w:sz w:val="28"/>
          <w:szCs w:val="24"/>
          <w:lang w:eastAsia="ru-RU"/>
        </w:rPr>
      </w:pPr>
    </w:p>
    <w:p w:rsidR="00052C50" w:rsidRDefault="00052C50" w:rsidP="009B7F1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b/>
          <w:i/>
          <w:color w:val="000000"/>
          <w:sz w:val="28"/>
          <w:szCs w:val="24"/>
          <w:lang w:eastAsia="ru-RU"/>
        </w:rPr>
      </w:pPr>
      <w:r>
        <w:rPr>
          <w:rFonts w:ascii="Times New Roman" w:hAnsi="Times New Roman"/>
          <w:b/>
          <w:i/>
          <w:color w:val="000000"/>
          <w:sz w:val="28"/>
          <w:szCs w:val="24"/>
          <w:lang w:eastAsia="ru-RU"/>
        </w:rPr>
        <w:t>ХОРОШО</w:t>
      </w:r>
    </w:p>
    <w:p w:rsidR="00052C50" w:rsidRDefault="00052C50" w:rsidP="009B7F14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i/>
          <w:color w:val="000000"/>
          <w:sz w:val="28"/>
          <w:szCs w:val="24"/>
          <w:lang w:eastAsia="ru-RU"/>
        </w:rPr>
      </w:pPr>
    </w:p>
    <w:p w:rsidR="00052C50" w:rsidRPr="009B7F14" w:rsidRDefault="00052C50" w:rsidP="009B7F14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i/>
          <w:color w:val="000000"/>
          <w:sz w:val="28"/>
          <w:szCs w:val="24"/>
          <w:lang w:eastAsia="ru-RU"/>
        </w:rPr>
      </w:pPr>
      <w:r w:rsidRPr="007C6D2E">
        <w:rPr>
          <w:rFonts w:cs="mes New Roman"/>
          <w:i/>
          <w:noProof/>
          <w:color w:val="000000"/>
          <w:sz w:val="28"/>
          <w:szCs w:val="24"/>
          <w:lang w:eastAsia="ru-RU"/>
        </w:rPr>
        <w:pict>
          <v:shape id="Рисунок 8" o:spid="_x0000_i1030" type="#_x0000_t75" style="width:358.5pt;height:239.25pt;visibility:visible">
            <v:imagedata r:id="rId12" o:title=""/>
          </v:shape>
        </w:pict>
      </w:r>
    </w:p>
    <w:p w:rsidR="00052C50" w:rsidRDefault="00052C50" w:rsidP="009B7F1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9B7F14">
        <w:rPr>
          <w:rFonts w:ascii="Times New Roman" w:hAnsi="Times New Roman"/>
          <w:color w:val="000000"/>
          <w:sz w:val="28"/>
          <w:szCs w:val="28"/>
          <w:lang w:eastAsia="ru-RU"/>
        </w:rPr>
        <w:t>Объемные буквы, установленные непосредственно на плоскость фасада, обычно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9B7F14">
        <w:rPr>
          <w:rFonts w:ascii="Times New Roman" w:hAnsi="Times New Roman"/>
          <w:color w:val="000000"/>
          <w:sz w:val="28"/>
          <w:szCs w:val="28"/>
          <w:lang w:eastAsia="ru-RU"/>
        </w:rPr>
        <w:t>смотрятся лучше</w:t>
      </w:r>
    </w:p>
    <w:p w:rsidR="00052C50" w:rsidRDefault="00052C50" w:rsidP="009B7F1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9B7F1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9B7F1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9B7F1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9B7F1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9B7F1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9B7F1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9B7F1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3624A8">
      <w:pPr>
        <w:autoSpaceDE w:val="0"/>
        <w:autoSpaceDN w:val="0"/>
        <w:adjustRightInd w:val="0"/>
        <w:snapToGrid w:val="0"/>
        <w:spacing w:after="0" w:line="240" w:lineRule="auto"/>
        <w:rPr>
          <w:rFonts w:ascii="mes New Roman" w:hAnsi="mes New Roman" w:cs="mes New Roman"/>
          <w:b/>
          <w:color w:val="000000"/>
          <w:sz w:val="43"/>
          <w:szCs w:val="24"/>
          <w:lang w:eastAsia="ru-RU"/>
        </w:rPr>
      </w:pPr>
      <w:r>
        <w:rPr>
          <w:rFonts w:ascii="mes New Roman" w:hAnsi="mes New Roman" w:cs="mes New Roman"/>
          <w:b/>
          <w:color w:val="000000"/>
          <w:sz w:val="43"/>
          <w:szCs w:val="24"/>
          <w:lang w:eastAsia="ru-RU"/>
        </w:rPr>
        <w:t>Неуместные типы вывесок</w:t>
      </w:r>
    </w:p>
    <w:p w:rsidR="00052C50" w:rsidRPr="00FD7C48" w:rsidRDefault="00052C50" w:rsidP="00FD7C48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mes New Roman" w:hAnsi="mes New Roman" w:cs="mes New Roman"/>
          <w:color w:val="000000"/>
          <w:sz w:val="28"/>
          <w:szCs w:val="24"/>
          <w:lang w:eastAsia="ru-RU"/>
        </w:rPr>
      </w:pP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В центральной части города и на исторических фасадах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i/>
          <w:color w:val="000000"/>
          <w:sz w:val="28"/>
          <w:szCs w:val="24"/>
          <w:lang w:eastAsia="ru-RU"/>
        </w:rPr>
        <w:t>наиболее уместны вывески из отдельных объемных букв и</w:t>
      </w:r>
    </w:p>
    <w:p w:rsidR="00052C50" w:rsidRDefault="00052C50" w:rsidP="00FD7C48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i/>
          <w:color w:val="000000"/>
          <w:sz w:val="28"/>
          <w:szCs w:val="24"/>
          <w:lang w:eastAsia="ru-RU"/>
        </w:rPr>
      </w:pPr>
      <w:r>
        <w:rPr>
          <w:rFonts w:ascii="mes New Roman" w:hAnsi="mes New Roman" w:cs="mes New Roman"/>
          <w:i/>
          <w:color w:val="000000"/>
          <w:sz w:val="28"/>
          <w:szCs w:val="24"/>
          <w:lang w:eastAsia="ru-RU"/>
        </w:rPr>
        <w:t>знаков.</w:t>
      </w:r>
    </w:p>
    <w:p w:rsidR="00052C50" w:rsidRDefault="00052C50" w:rsidP="00FD7C48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b/>
          <w:i/>
          <w:color w:val="000000"/>
          <w:sz w:val="28"/>
          <w:szCs w:val="24"/>
          <w:lang w:eastAsia="ru-RU"/>
        </w:rPr>
      </w:pPr>
      <w:r>
        <w:rPr>
          <w:rFonts w:ascii="Times New Roman" w:hAnsi="Times New Roman"/>
          <w:b/>
          <w:i/>
          <w:color w:val="000000"/>
          <w:sz w:val="28"/>
          <w:szCs w:val="24"/>
          <w:lang w:eastAsia="ru-RU"/>
        </w:rPr>
        <w:t>ПЛОХО</w:t>
      </w:r>
    </w:p>
    <w:p w:rsidR="00052C50" w:rsidRDefault="00052C50" w:rsidP="00FD7C48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b/>
          <w:i/>
          <w:color w:val="000000"/>
          <w:sz w:val="28"/>
          <w:szCs w:val="24"/>
          <w:lang w:eastAsia="ru-RU"/>
        </w:rPr>
      </w:pPr>
      <w:r>
        <w:rPr>
          <w:noProof/>
          <w:lang w:eastAsia="ru-RU"/>
        </w:rPr>
        <w:pict>
          <v:shape id="_x0000_s1038" type="#_x0000_t32" style="position:absolute;left:0;text-align:left;margin-left:1.9pt;margin-top:12.35pt;width:332.9pt;height:204.25pt;z-index:251651072" o:connectortype="straight" strokecolor="red" strokeweight="3pt"/>
        </w:pict>
      </w:r>
      <w:r>
        <w:rPr>
          <w:noProof/>
          <w:lang w:eastAsia="ru-RU"/>
        </w:rPr>
        <w:pict>
          <v:shape id="_x0000_s1039" type="#_x0000_t32" style="position:absolute;left:0;text-align:left;margin-left:13.05pt;margin-top:16.4pt;width:333.25pt;height:200.2pt;flip:y;z-index:251650048" o:connectortype="straight" strokecolor="red" strokeweight="3pt"/>
        </w:pict>
      </w:r>
    </w:p>
    <w:p w:rsidR="00052C50" w:rsidRPr="00FD7C48" w:rsidRDefault="00052C50" w:rsidP="00FD7C48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i/>
          <w:color w:val="000000"/>
          <w:sz w:val="28"/>
          <w:szCs w:val="24"/>
          <w:lang w:eastAsia="ru-RU"/>
        </w:rPr>
      </w:pPr>
      <w:r w:rsidRPr="007C6D2E">
        <w:rPr>
          <w:rFonts w:cs="mes New Roman"/>
          <w:i/>
          <w:noProof/>
          <w:color w:val="000000"/>
          <w:sz w:val="28"/>
          <w:szCs w:val="24"/>
          <w:lang w:eastAsia="ru-RU"/>
        </w:rPr>
        <w:pict>
          <v:shape id="Рисунок 12" o:spid="_x0000_i1031" type="#_x0000_t75" style="width:360.75pt;height:202.5pt;visibility:visible">
            <v:imagedata r:id="rId13" o:title=""/>
          </v:shape>
        </w:pict>
      </w:r>
    </w:p>
    <w:p w:rsidR="00052C50" w:rsidRDefault="00052C50" w:rsidP="00FD7C48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i/>
          <w:color w:val="000000"/>
          <w:sz w:val="28"/>
          <w:szCs w:val="24"/>
          <w:lang w:eastAsia="ru-RU"/>
        </w:rPr>
      </w:pPr>
    </w:p>
    <w:p w:rsidR="00052C50" w:rsidRPr="00FD7C48" w:rsidRDefault="00052C50" w:rsidP="00FD7C48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i/>
          <w:color w:val="000000"/>
          <w:sz w:val="28"/>
          <w:szCs w:val="24"/>
          <w:lang w:eastAsia="ru-RU"/>
        </w:rPr>
      </w:pPr>
    </w:p>
    <w:p w:rsidR="00052C50" w:rsidRPr="003624A8" w:rsidRDefault="00052C50" w:rsidP="009B7F1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pict>
          <v:shape id="_x0000_s1040" type="#_x0000_t32" style="position:absolute;left:0;text-align:left;margin-left:13.05pt;margin-top:12.4pt;width:238.5pt;height:154.6pt;flip:y;z-index:251652096" o:connectortype="straight" strokecolor="red" strokeweight="3pt"/>
        </w:pic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pict>
          <v:shape id="_x0000_s1041" type="#_x0000_t32" style="position:absolute;left:0;text-align:left;margin-left:13.05pt;margin-top:.9pt;width:238.5pt;height:150pt;z-index:251653120" o:connectortype="straight" strokecolor="red" strokeweight="3pt"/>
        </w:pict>
      </w:r>
      <w:r w:rsidRPr="007C6D2E">
        <w:rPr>
          <w:rFonts w:cs="SArtemiusSans-Regular"/>
          <w:noProof/>
          <w:color w:val="000000"/>
          <w:sz w:val="28"/>
          <w:szCs w:val="28"/>
          <w:lang w:eastAsia="ru-RU"/>
        </w:rPr>
        <w:pict>
          <v:shape id="Рисунок 10" o:spid="_x0000_i1032" type="#_x0000_t75" style="width:262.5pt;height:147.75pt;visibility:visible">
            <v:imagedata r:id="rId14" o:title=""/>
          </v:shape>
        </w:pict>
      </w:r>
    </w:p>
    <w:p w:rsidR="00052C50" w:rsidRDefault="00052C50" w:rsidP="00727280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727280">
        <w:rPr>
          <w:rFonts w:ascii="Times New Roman" w:hAnsi="Times New Roman"/>
          <w:color w:val="000000"/>
          <w:sz w:val="28"/>
          <w:szCs w:val="28"/>
          <w:lang w:eastAsia="ru-RU"/>
        </w:rPr>
        <w:t>Печать на баннерной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727280">
        <w:rPr>
          <w:rFonts w:ascii="Times New Roman" w:hAnsi="Times New Roman"/>
          <w:color w:val="000000"/>
          <w:sz w:val="28"/>
          <w:szCs w:val="28"/>
          <w:lang w:eastAsia="ru-RU"/>
        </w:rPr>
        <w:t>ткани нельзя назвать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в</w:t>
      </w:r>
      <w:r w:rsidRPr="00727280">
        <w:rPr>
          <w:rFonts w:ascii="Times New Roman" w:hAnsi="Times New Roman"/>
          <w:color w:val="000000"/>
          <w:sz w:val="28"/>
          <w:szCs w:val="28"/>
          <w:lang w:eastAsia="ru-RU"/>
        </w:rPr>
        <w:t>ывеской</w:t>
      </w:r>
    </w:p>
    <w:p w:rsidR="00052C50" w:rsidRDefault="00052C50" w:rsidP="00727280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727280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727280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0A645F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b/>
          <w:i/>
          <w:color w:val="000000"/>
          <w:sz w:val="28"/>
          <w:szCs w:val="24"/>
          <w:lang w:eastAsia="ru-RU"/>
        </w:rPr>
      </w:pPr>
    </w:p>
    <w:p w:rsidR="00052C50" w:rsidRDefault="00052C50" w:rsidP="000A645F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b/>
          <w:i/>
          <w:color w:val="000000"/>
          <w:sz w:val="28"/>
          <w:szCs w:val="24"/>
          <w:lang w:eastAsia="ru-RU"/>
        </w:rPr>
      </w:pPr>
    </w:p>
    <w:p w:rsidR="00052C50" w:rsidRDefault="00052C50" w:rsidP="000A645F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b/>
          <w:i/>
          <w:color w:val="000000"/>
          <w:sz w:val="28"/>
          <w:szCs w:val="24"/>
          <w:lang w:eastAsia="ru-RU"/>
        </w:rPr>
      </w:pPr>
      <w:r>
        <w:rPr>
          <w:rFonts w:ascii="Times New Roman" w:hAnsi="Times New Roman"/>
          <w:b/>
          <w:i/>
          <w:color w:val="000000"/>
          <w:sz w:val="28"/>
          <w:szCs w:val="24"/>
          <w:lang w:eastAsia="ru-RU"/>
        </w:rPr>
        <w:t>ХОРОШО</w:t>
      </w:r>
    </w:p>
    <w:p w:rsidR="00052C50" w:rsidRDefault="00052C50" w:rsidP="00727280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Pr="000A645F" w:rsidRDefault="00052C50" w:rsidP="00727280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7C6D2E">
        <w:rPr>
          <w:rFonts w:ascii="Times New Roman" w:hAnsi="Times New Roman"/>
          <w:noProof/>
          <w:color w:val="000000"/>
          <w:sz w:val="28"/>
          <w:szCs w:val="28"/>
          <w:lang w:eastAsia="ru-RU"/>
        </w:rPr>
        <w:pict>
          <v:shape id="Рисунок 11" o:spid="_x0000_i1033" type="#_x0000_t75" style="width:343.5pt;height:226.5pt;visibility:visible">
            <v:imagedata r:id="rId15" o:title=""/>
          </v:shape>
        </w:pict>
      </w:r>
    </w:p>
    <w:p w:rsidR="00052C50" w:rsidRDefault="00052C50" w:rsidP="00727280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0A645F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i/>
          <w:color w:val="000000"/>
          <w:sz w:val="28"/>
          <w:szCs w:val="24"/>
          <w:lang w:eastAsia="ru-RU"/>
        </w:rPr>
      </w:pP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Вывеск</w:t>
      </w:r>
      <w:r>
        <w:rPr>
          <w:rFonts w:cs="mes New Roman"/>
          <w:color w:val="000000"/>
          <w:sz w:val="28"/>
          <w:szCs w:val="24"/>
          <w:lang w:eastAsia="ru-RU"/>
        </w:rPr>
        <w:t>а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 xml:space="preserve"> из объемных букв </w:t>
      </w:r>
      <w:r>
        <w:rPr>
          <w:rFonts w:ascii="mes New Roman" w:hAnsi="mes New Roman" w:cs="mes New Roman"/>
          <w:i/>
          <w:color w:val="000000"/>
          <w:sz w:val="28"/>
          <w:szCs w:val="24"/>
          <w:lang w:eastAsia="ru-RU"/>
        </w:rPr>
        <w:t>с контражурной подсветкой</w:t>
      </w:r>
    </w:p>
    <w:p w:rsidR="00052C50" w:rsidRDefault="00052C50" w:rsidP="000A645F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i/>
          <w:color w:val="000000"/>
          <w:sz w:val="28"/>
          <w:szCs w:val="24"/>
          <w:lang w:eastAsia="ru-RU"/>
        </w:rPr>
      </w:pPr>
    </w:p>
    <w:p w:rsidR="00052C50" w:rsidRDefault="00052C50" w:rsidP="000A645F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i/>
          <w:color w:val="000000"/>
          <w:sz w:val="28"/>
          <w:szCs w:val="24"/>
          <w:lang w:eastAsia="ru-RU"/>
        </w:rPr>
      </w:pPr>
    </w:p>
    <w:p w:rsidR="00052C50" w:rsidRDefault="00052C50" w:rsidP="000A645F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i/>
          <w:color w:val="000000"/>
          <w:sz w:val="28"/>
          <w:szCs w:val="24"/>
          <w:lang w:eastAsia="ru-RU"/>
        </w:rPr>
      </w:pPr>
    </w:p>
    <w:p w:rsidR="00052C50" w:rsidRDefault="00052C50" w:rsidP="000A645F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i/>
          <w:color w:val="000000"/>
          <w:sz w:val="28"/>
          <w:szCs w:val="24"/>
          <w:lang w:eastAsia="ru-RU"/>
        </w:rPr>
      </w:pPr>
    </w:p>
    <w:p w:rsidR="00052C50" w:rsidRDefault="00052C50" w:rsidP="000A645F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i/>
          <w:color w:val="000000"/>
          <w:sz w:val="28"/>
          <w:szCs w:val="24"/>
          <w:lang w:eastAsia="ru-RU"/>
        </w:rPr>
      </w:pPr>
    </w:p>
    <w:p w:rsidR="00052C50" w:rsidRDefault="00052C50" w:rsidP="000A645F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i/>
          <w:color w:val="000000"/>
          <w:sz w:val="28"/>
          <w:szCs w:val="24"/>
          <w:lang w:eastAsia="ru-RU"/>
        </w:rPr>
      </w:pPr>
    </w:p>
    <w:p w:rsidR="00052C50" w:rsidRDefault="00052C50" w:rsidP="000A645F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i/>
          <w:color w:val="000000"/>
          <w:sz w:val="28"/>
          <w:szCs w:val="24"/>
          <w:lang w:eastAsia="ru-RU"/>
        </w:rPr>
      </w:pPr>
    </w:p>
    <w:p w:rsidR="00052C50" w:rsidRDefault="00052C50" w:rsidP="000A645F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i/>
          <w:color w:val="000000"/>
          <w:sz w:val="28"/>
          <w:szCs w:val="24"/>
          <w:lang w:eastAsia="ru-RU"/>
        </w:rPr>
      </w:pPr>
    </w:p>
    <w:p w:rsidR="00052C50" w:rsidRDefault="00052C50" w:rsidP="00530360">
      <w:pPr>
        <w:autoSpaceDE w:val="0"/>
        <w:autoSpaceDN w:val="0"/>
        <w:adjustRightInd w:val="0"/>
        <w:snapToGrid w:val="0"/>
        <w:spacing w:after="0" w:line="240" w:lineRule="auto"/>
        <w:rPr>
          <w:rFonts w:ascii="mes New Roman" w:hAnsi="mes New Roman" w:cs="mes New Roman"/>
          <w:b/>
          <w:color w:val="000000"/>
          <w:sz w:val="43"/>
          <w:szCs w:val="24"/>
          <w:lang w:eastAsia="ru-RU"/>
        </w:rPr>
      </w:pPr>
      <w:r>
        <w:rPr>
          <w:rFonts w:ascii="mes New Roman" w:hAnsi="mes New Roman" w:cs="mes New Roman"/>
          <w:b/>
          <w:color w:val="000000"/>
          <w:sz w:val="43"/>
          <w:szCs w:val="24"/>
          <w:lang w:eastAsia="ru-RU"/>
        </w:rPr>
        <w:t>Глухие витрины</w:t>
      </w:r>
    </w:p>
    <w:p w:rsidR="00052C50" w:rsidRDefault="00052C50" w:rsidP="00530360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mes New Roman" w:hAnsi="mes New Roman" w:cs="mes New Roman"/>
          <w:color w:val="000000"/>
          <w:sz w:val="28"/>
          <w:szCs w:val="24"/>
          <w:lang w:eastAsia="ru-RU"/>
        </w:rPr>
      </w:pPr>
      <w:r>
        <w:rPr>
          <w:rFonts w:ascii="mes New Roman" w:hAnsi="mes New Roman" w:cs="mes New Roman"/>
          <w:i/>
          <w:color w:val="000000"/>
          <w:sz w:val="28"/>
          <w:szCs w:val="24"/>
          <w:lang w:eastAsia="ru-RU"/>
        </w:rPr>
        <w:t xml:space="preserve">Витрины должны быть открытыми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и сообщать о товарах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и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услугах</w:t>
      </w:r>
      <w:r>
        <w:rPr>
          <w:rFonts w:cs="mes New Roman"/>
          <w:color w:val="000000"/>
          <w:sz w:val="28"/>
          <w:szCs w:val="24"/>
          <w:lang w:eastAsia="ru-RU"/>
        </w:rPr>
        <w:t>.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 xml:space="preserve"> Заклеенные витрины выглядят недружелюбно и</w:t>
      </w:r>
    </w:p>
    <w:p w:rsidR="00052C50" w:rsidRPr="00530360" w:rsidRDefault="00052C50" w:rsidP="00530360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создают впечатление заброшенности</w:t>
      </w:r>
      <w:r>
        <w:rPr>
          <w:rFonts w:cs="mes New Roman"/>
          <w:color w:val="000000"/>
          <w:sz w:val="28"/>
          <w:szCs w:val="24"/>
          <w:lang w:eastAsia="ru-RU"/>
        </w:rPr>
        <w:t>.</w:t>
      </w:r>
    </w:p>
    <w:p w:rsidR="00052C50" w:rsidRDefault="00052C50" w:rsidP="000A645F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i/>
          <w:color w:val="000000"/>
          <w:sz w:val="28"/>
          <w:szCs w:val="24"/>
          <w:lang w:eastAsia="ru-RU"/>
        </w:rPr>
      </w:pPr>
    </w:p>
    <w:p w:rsidR="00052C50" w:rsidRPr="00530360" w:rsidRDefault="00052C50" w:rsidP="00530360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b/>
          <w:i/>
          <w:color w:val="000000"/>
          <w:sz w:val="28"/>
          <w:szCs w:val="24"/>
          <w:lang w:eastAsia="ru-RU"/>
        </w:rPr>
      </w:pPr>
      <w:r>
        <w:rPr>
          <w:rFonts w:ascii="Times New Roman" w:hAnsi="Times New Roman"/>
          <w:b/>
          <w:i/>
          <w:color w:val="000000"/>
          <w:sz w:val="28"/>
          <w:szCs w:val="24"/>
          <w:lang w:eastAsia="ru-RU"/>
        </w:rPr>
        <w:t>ПЛОХО</w:t>
      </w:r>
    </w:p>
    <w:p w:rsidR="00052C50" w:rsidRDefault="00052C50" w:rsidP="000A645F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i/>
          <w:color w:val="000000"/>
          <w:sz w:val="28"/>
          <w:szCs w:val="24"/>
          <w:lang w:eastAsia="ru-RU"/>
        </w:rPr>
      </w:pPr>
      <w:r>
        <w:rPr>
          <w:noProof/>
          <w:lang w:eastAsia="ru-RU"/>
        </w:rPr>
        <w:pict>
          <v:shape id="_x0000_s1042" type="#_x0000_t32" style="position:absolute;margin-left:3.4pt;margin-top:10.6pt;width:332.9pt;height:204.25pt;z-index:251655168" o:connectortype="straight" strokecolor="red" strokeweight="3pt"/>
        </w:pict>
      </w:r>
      <w:r>
        <w:rPr>
          <w:noProof/>
          <w:lang w:eastAsia="ru-RU"/>
        </w:rPr>
        <w:pict>
          <v:shape id="_x0000_s1043" type="#_x0000_t32" style="position:absolute;margin-left:14.55pt;margin-top:14.65pt;width:333.25pt;height:200.2pt;flip:y;z-index:251654144" o:connectortype="straight" strokecolor="red" strokeweight="3pt"/>
        </w:pict>
      </w:r>
    </w:p>
    <w:p w:rsidR="00052C50" w:rsidRDefault="00052C50" w:rsidP="000A645F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i/>
          <w:color w:val="000000"/>
          <w:sz w:val="28"/>
          <w:szCs w:val="24"/>
          <w:lang w:eastAsia="ru-RU"/>
        </w:rPr>
      </w:pPr>
      <w:r w:rsidRPr="007C6D2E">
        <w:rPr>
          <w:rFonts w:cs="mes New Roman"/>
          <w:i/>
          <w:noProof/>
          <w:color w:val="000000"/>
          <w:sz w:val="28"/>
          <w:szCs w:val="24"/>
          <w:lang w:eastAsia="ru-RU"/>
        </w:rPr>
        <w:pict>
          <v:shape id="Рисунок 9" o:spid="_x0000_i1034" type="#_x0000_t75" style="width:342.75pt;height:192.75pt;visibility:visible">
            <v:imagedata r:id="rId16" o:title=""/>
          </v:shape>
        </w:pict>
      </w:r>
    </w:p>
    <w:p w:rsidR="00052C50" w:rsidRDefault="00052C50" w:rsidP="000A645F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i/>
          <w:color w:val="000000"/>
          <w:sz w:val="28"/>
          <w:szCs w:val="24"/>
          <w:lang w:eastAsia="ru-RU"/>
        </w:rPr>
      </w:pPr>
    </w:p>
    <w:p w:rsidR="00052C50" w:rsidRDefault="00052C50" w:rsidP="00530360">
      <w:pPr>
        <w:autoSpaceDE w:val="0"/>
        <w:autoSpaceDN w:val="0"/>
        <w:adjustRightInd w:val="0"/>
        <w:snapToGrid w:val="0"/>
        <w:spacing w:after="0" w:line="240" w:lineRule="auto"/>
        <w:rPr>
          <w:rFonts w:ascii="mes New Roman" w:hAnsi="mes New Roman" w:cs="mes New Roman"/>
          <w:color w:val="000000"/>
          <w:sz w:val="28"/>
          <w:szCs w:val="24"/>
          <w:lang w:eastAsia="ru-RU"/>
        </w:rPr>
      </w:pP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Оклейка витрин рекламой недопустима</w:t>
      </w:r>
    </w:p>
    <w:p w:rsidR="00052C50" w:rsidRDefault="00052C50" w:rsidP="000A645F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i/>
          <w:color w:val="000000"/>
          <w:sz w:val="28"/>
          <w:szCs w:val="24"/>
          <w:lang w:eastAsia="ru-RU"/>
        </w:rPr>
      </w:pPr>
    </w:p>
    <w:p w:rsidR="00052C50" w:rsidRDefault="00052C50" w:rsidP="000A645F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i/>
          <w:color w:val="000000"/>
          <w:sz w:val="28"/>
          <w:szCs w:val="24"/>
          <w:lang w:eastAsia="ru-RU"/>
        </w:rPr>
      </w:pPr>
    </w:p>
    <w:p w:rsidR="00052C50" w:rsidRDefault="00052C50" w:rsidP="000A645F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i/>
          <w:color w:val="000000"/>
          <w:sz w:val="28"/>
          <w:szCs w:val="24"/>
          <w:lang w:eastAsia="ru-RU"/>
        </w:rPr>
      </w:pPr>
    </w:p>
    <w:p w:rsidR="00052C50" w:rsidRDefault="00052C50" w:rsidP="000A645F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i/>
          <w:color w:val="000000"/>
          <w:sz w:val="28"/>
          <w:szCs w:val="24"/>
          <w:lang w:eastAsia="ru-RU"/>
        </w:rPr>
      </w:pPr>
    </w:p>
    <w:p w:rsidR="00052C50" w:rsidRDefault="00052C50" w:rsidP="000A645F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i/>
          <w:color w:val="000000"/>
          <w:sz w:val="28"/>
          <w:szCs w:val="24"/>
          <w:lang w:eastAsia="ru-RU"/>
        </w:rPr>
      </w:pPr>
    </w:p>
    <w:p w:rsidR="00052C50" w:rsidRDefault="00052C50" w:rsidP="000A645F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i/>
          <w:color w:val="000000"/>
          <w:sz w:val="28"/>
          <w:szCs w:val="24"/>
          <w:lang w:eastAsia="ru-RU"/>
        </w:rPr>
      </w:pPr>
    </w:p>
    <w:p w:rsidR="00052C50" w:rsidRDefault="00052C50" w:rsidP="000A645F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i/>
          <w:color w:val="000000"/>
          <w:sz w:val="28"/>
          <w:szCs w:val="24"/>
          <w:lang w:eastAsia="ru-RU"/>
        </w:rPr>
      </w:pPr>
    </w:p>
    <w:p w:rsidR="00052C50" w:rsidRDefault="00052C50" w:rsidP="000A645F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i/>
          <w:color w:val="000000"/>
          <w:sz w:val="28"/>
          <w:szCs w:val="24"/>
          <w:lang w:eastAsia="ru-RU"/>
        </w:rPr>
      </w:pPr>
    </w:p>
    <w:p w:rsidR="00052C50" w:rsidRDefault="00052C50" w:rsidP="000A645F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i/>
          <w:color w:val="000000"/>
          <w:sz w:val="28"/>
          <w:szCs w:val="24"/>
          <w:lang w:eastAsia="ru-RU"/>
        </w:rPr>
      </w:pPr>
    </w:p>
    <w:p w:rsidR="00052C50" w:rsidRDefault="00052C50" w:rsidP="000A645F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i/>
          <w:color w:val="000000"/>
          <w:sz w:val="28"/>
          <w:szCs w:val="24"/>
          <w:lang w:eastAsia="ru-RU"/>
        </w:rPr>
      </w:pPr>
    </w:p>
    <w:p w:rsidR="00052C50" w:rsidRDefault="00052C50" w:rsidP="000A645F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i/>
          <w:color w:val="000000"/>
          <w:sz w:val="28"/>
          <w:szCs w:val="24"/>
          <w:lang w:eastAsia="ru-RU"/>
        </w:rPr>
      </w:pPr>
    </w:p>
    <w:p w:rsidR="00052C50" w:rsidRDefault="00052C50" w:rsidP="000A645F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i/>
          <w:color w:val="000000"/>
          <w:sz w:val="28"/>
          <w:szCs w:val="24"/>
          <w:lang w:eastAsia="ru-RU"/>
        </w:rPr>
      </w:pPr>
    </w:p>
    <w:p w:rsidR="00052C50" w:rsidRDefault="00052C50" w:rsidP="00530360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b/>
          <w:i/>
          <w:color w:val="000000"/>
          <w:sz w:val="28"/>
          <w:szCs w:val="24"/>
          <w:lang w:eastAsia="ru-RU"/>
        </w:rPr>
      </w:pPr>
    </w:p>
    <w:p w:rsidR="00052C50" w:rsidRDefault="00052C50" w:rsidP="00530360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b/>
          <w:i/>
          <w:color w:val="000000"/>
          <w:sz w:val="28"/>
          <w:szCs w:val="24"/>
          <w:lang w:eastAsia="ru-RU"/>
        </w:rPr>
      </w:pPr>
    </w:p>
    <w:p w:rsidR="00052C50" w:rsidRDefault="00052C50" w:rsidP="00530360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b/>
          <w:i/>
          <w:color w:val="000000"/>
          <w:sz w:val="28"/>
          <w:szCs w:val="24"/>
          <w:lang w:eastAsia="ru-RU"/>
        </w:rPr>
      </w:pPr>
    </w:p>
    <w:p w:rsidR="00052C50" w:rsidRDefault="00052C50" w:rsidP="00530360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b/>
          <w:i/>
          <w:color w:val="000000"/>
          <w:sz w:val="28"/>
          <w:szCs w:val="24"/>
          <w:lang w:eastAsia="ru-RU"/>
        </w:rPr>
      </w:pPr>
      <w:r>
        <w:rPr>
          <w:rFonts w:ascii="Times New Roman" w:hAnsi="Times New Roman"/>
          <w:b/>
          <w:i/>
          <w:color w:val="000000"/>
          <w:sz w:val="28"/>
          <w:szCs w:val="24"/>
          <w:lang w:eastAsia="ru-RU"/>
        </w:rPr>
        <w:t>ХОРОШО</w:t>
      </w:r>
    </w:p>
    <w:p w:rsidR="00052C50" w:rsidRDefault="00052C50" w:rsidP="00530360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b/>
          <w:i/>
          <w:color w:val="000000"/>
          <w:sz w:val="28"/>
          <w:szCs w:val="24"/>
          <w:lang w:eastAsia="ru-RU"/>
        </w:rPr>
      </w:pPr>
    </w:p>
    <w:p w:rsidR="00052C50" w:rsidRDefault="00052C50" w:rsidP="000A645F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i/>
          <w:color w:val="000000"/>
          <w:sz w:val="28"/>
          <w:szCs w:val="24"/>
          <w:lang w:eastAsia="ru-RU"/>
        </w:rPr>
      </w:pPr>
      <w:r w:rsidRPr="007C6D2E">
        <w:rPr>
          <w:rFonts w:cs="mes New Roman"/>
          <w:i/>
          <w:noProof/>
          <w:color w:val="000000"/>
          <w:sz w:val="28"/>
          <w:szCs w:val="24"/>
          <w:lang w:eastAsia="ru-RU"/>
        </w:rPr>
        <w:pict>
          <v:shape id="Рисунок 13" o:spid="_x0000_i1035" type="#_x0000_t75" style="width:360.75pt;height:247.5pt;visibility:visible">
            <v:imagedata r:id="rId17" o:title=""/>
          </v:shape>
        </w:pict>
      </w:r>
    </w:p>
    <w:p w:rsidR="00052C50" w:rsidRDefault="00052C50" w:rsidP="00530360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mes New Roman" w:hAnsi="mes New Roman" w:cs="mes New Roman"/>
          <w:color w:val="000000"/>
          <w:sz w:val="28"/>
          <w:szCs w:val="24"/>
          <w:lang w:eastAsia="ru-RU"/>
        </w:rPr>
      </w:pPr>
      <w:r>
        <w:rPr>
          <w:rFonts w:ascii="mes New Roman" w:hAnsi="mes New Roman" w:cs="mes New Roman"/>
          <w:i/>
          <w:color w:val="000000"/>
          <w:sz w:val="28"/>
          <w:szCs w:val="24"/>
          <w:lang w:eastAsia="ru-RU"/>
        </w:rPr>
        <w:t xml:space="preserve">Прозрачные витрины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от пола до потолка создают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ощущение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открытости</w:t>
      </w:r>
    </w:p>
    <w:p w:rsidR="00052C50" w:rsidRDefault="00052C50" w:rsidP="000A645F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i/>
          <w:color w:val="000000"/>
          <w:sz w:val="28"/>
          <w:szCs w:val="24"/>
          <w:lang w:eastAsia="ru-RU"/>
        </w:rPr>
      </w:pPr>
    </w:p>
    <w:p w:rsidR="00052C50" w:rsidRDefault="00052C50" w:rsidP="000A645F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i/>
          <w:color w:val="000000"/>
          <w:sz w:val="28"/>
          <w:szCs w:val="24"/>
          <w:lang w:eastAsia="ru-RU"/>
        </w:rPr>
      </w:pPr>
    </w:p>
    <w:p w:rsidR="00052C50" w:rsidRDefault="00052C50" w:rsidP="000A645F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i/>
          <w:color w:val="000000"/>
          <w:sz w:val="28"/>
          <w:szCs w:val="24"/>
          <w:lang w:eastAsia="ru-RU"/>
        </w:rPr>
      </w:pPr>
    </w:p>
    <w:p w:rsidR="00052C50" w:rsidRDefault="00052C50" w:rsidP="000A645F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i/>
          <w:color w:val="000000"/>
          <w:sz w:val="28"/>
          <w:szCs w:val="24"/>
          <w:lang w:eastAsia="ru-RU"/>
        </w:rPr>
      </w:pPr>
    </w:p>
    <w:p w:rsidR="00052C50" w:rsidRDefault="00052C50" w:rsidP="000A645F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i/>
          <w:color w:val="000000"/>
          <w:sz w:val="28"/>
          <w:szCs w:val="24"/>
          <w:lang w:eastAsia="ru-RU"/>
        </w:rPr>
      </w:pPr>
    </w:p>
    <w:p w:rsidR="00052C50" w:rsidRDefault="00052C50" w:rsidP="000A645F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i/>
          <w:color w:val="000000"/>
          <w:sz w:val="28"/>
          <w:szCs w:val="24"/>
          <w:lang w:eastAsia="ru-RU"/>
        </w:rPr>
      </w:pPr>
    </w:p>
    <w:p w:rsidR="00052C50" w:rsidRDefault="00052C50" w:rsidP="000A645F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i/>
          <w:color w:val="000000"/>
          <w:sz w:val="28"/>
          <w:szCs w:val="24"/>
          <w:lang w:eastAsia="ru-RU"/>
        </w:rPr>
      </w:pPr>
    </w:p>
    <w:p w:rsidR="00052C50" w:rsidRDefault="00052C50" w:rsidP="001D5316">
      <w:pPr>
        <w:autoSpaceDE w:val="0"/>
        <w:autoSpaceDN w:val="0"/>
        <w:adjustRightInd w:val="0"/>
        <w:snapToGrid w:val="0"/>
        <w:spacing w:after="0" w:line="240" w:lineRule="auto"/>
        <w:rPr>
          <w:rFonts w:ascii="mes New Roman" w:hAnsi="mes New Roman" w:cs="mes New Roman"/>
          <w:b/>
          <w:color w:val="000000"/>
          <w:sz w:val="43"/>
          <w:szCs w:val="24"/>
          <w:lang w:eastAsia="ru-RU"/>
        </w:rPr>
      </w:pPr>
      <w:r>
        <w:rPr>
          <w:rFonts w:ascii="mes New Roman" w:hAnsi="mes New Roman" w:cs="mes New Roman"/>
          <w:b/>
          <w:color w:val="000000"/>
          <w:sz w:val="43"/>
          <w:szCs w:val="24"/>
          <w:lang w:eastAsia="ru-RU"/>
        </w:rPr>
        <w:t>Многочисленные вывески на</w:t>
      </w:r>
    </w:p>
    <w:p w:rsidR="00052C50" w:rsidRDefault="00052C50" w:rsidP="001D5316">
      <w:pPr>
        <w:autoSpaceDE w:val="0"/>
        <w:autoSpaceDN w:val="0"/>
        <w:adjustRightInd w:val="0"/>
        <w:snapToGrid w:val="0"/>
        <w:spacing w:after="0" w:line="240" w:lineRule="auto"/>
        <w:rPr>
          <w:rFonts w:ascii="mes New Roman" w:hAnsi="mes New Roman" w:cs="mes New Roman"/>
          <w:b/>
          <w:color w:val="000000"/>
          <w:sz w:val="43"/>
          <w:szCs w:val="24"/>
          <w:lang w:eastAsia="ru-RU"/>
        </w:rPr>
      </w:pPr>
      <w:r>
        <w:rPr>
          <w:rFonts w:ascii="mes New Roman" w:hAnsi="mes New Roman" w:cs="mes New Roman"/>
          <w:b/>
          <w:color w:val="000000"/>
          <w:sz w:val="43"/>
          <w:szCs w:val="24"/>
          <w:lang w:eastAsia="ru-RU"/>
        </w:rPr>
        <w:t>ограниченной площади</w:t>
      </w:r>
    </w:p>
    <w:p w:rsidR="00052C50" w:rsidRDefault="00052C50" w:rsidP="001D5316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4"/>
          <w:lang w:eastAsia="ru-RU"/>
        </w:rPr>
      </w:pPr>
      <w:r w:rsidRPr="001D5316">
        <w:rPr>
          <w:rFonts w:ascii="Times New Roman" w:hAnsi="Times New Roman"/>
          <w:color w:val="000000"/>
          <w:sz w:val="28"/>
          <w:szCs w:val="24"/>
          <w:lang w:eastAsia="ru-RU"/>
        </w:rPr>
        <w:t xml:space="preserve">Хаотично расположенные разномастные указатели и </w:t>
      </w:r>
      <w:r>
        <w:rPr>
          <w:rFonts w:ascii="Times New Roman" w:hAnsi="Times New Roman"/>
          <w:color w:val="000000"/>
          <w:sz w:val="28"/>
          <w:szCs w:val="24"/>
          <w:lang w:eastAsia="ru-RU"/>
        </w:rPr>
        <w:t xml:space="preserve">вывески </w:t>
      </w:r>
      <w:r w:rsidRPr="001D5316">
        <w:rPr>
          <w:rFonts w:ascii="Times New Roman" w:hAnsi="Times New Roman"/>
          <w:color w:val="000000"/>
          <w:sz w:val="28"/>
          <w:szCs w:val="24"/>
          <w:lang w:eastAsia="ru-RU"/>
        </w:rPr>
        <w:t xml:space="preserve">у </w:t>
      </w:r>
      <w:r>
        <w:rPr>
          <w:rFonts w:ascii="Times New Roman" w:hAnsi="Times New Roman"/>
          <w:color w:val="000000"/>
          <w:sz w:val="28"/>
          <w:szCs w:val="24"/>
          <w:lang w:eastAsia="ru-RU"/>
        </w:rPr>
        <w:t>входов</w:t>
      </w:r>
      <w:r w:rsidRPr="001D5316">
        <w:rPr>
          <w:rFonts w:ascii="Times New Roman" w:hAnsi="Times New Roman"/>
          <w:color w:val="000000"/>
          <w:sz w:val="28"/>
          <w:szCs w:val="24"/>
          <w:lang w:eastAsia="ru-RU"/>
        </w:rPr>
        <w:t xml:space="preserve"> создают «визуальный шум» и портят внешний вид фасадов</w:t>
      </w:r>
    </w:p>
    <w:p w:rsidR="00052C50" w:rsidRPr="001D5316" w:rsidRDefault="00052C50" w:rsidP="001D5316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b/>
          <w:i/>
          <w:color w:val="000000"/>
          <w:sz w:val="28"/>
          <w:szCs w:val="24"/>
          <w:lang w:eastAsia="ru-RU"/>
        </w:rPr>
      </w:pPr>
      <w:r>
        <w:rPr>
          <w:rFonts w:ascii="Times New Roman" w:hAnsi="Times New Roman"/>
          <w:b/>
          <w:i/>
          <w:color w:val="000000"/>
          <w:sz w:val="28"/>
          <w:szCs w:val="24"/>
          <w:lang w:eastAsia="ru-RU"/>
        </w:rPr>
        <w:t>ПЛОХО</w:t>
      </w:r>
    </w:p>
    <w:p w:rsidR="00052C50" w:rsidRDefault="00052C50" w:rsidP="000A645F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i/>
          <w:color w:val="000000"/>
          <w:sz w:val="28"/>
          <w:szCs w:val="24"/>
          <w:lang w:eastAsia="ru-RU"/>
        </w:rPr>
      </w:pPr>
    </w:p>
    <w:p w:rsidR="00052C50" w:rsidRPr="005A32FE" w:rsidRDefault="00052C50" w:rsidP="000A645F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i/>
          <w:color w:val="000000"/>
          <w:sz w:val="28"/>
          <w:szCs w:val="24"/>
          <w:lang w:eastAsia="ru-RU"/>
        </w:rPr>
      </w:pPr>
      <w:r>
        <w:rPr>
          <w:noProof/>
          <w:lang w:eastAsia="ru-RU"/>
        </w:rPr>
        <w:pict>
          <v:shape id="_x0000_s1044" type="#_x0000_t32" style="position:absolute;margin-left:26.55pt;margin-top:3.9pt;width:333.25pt;height:200.2pt;flip:y;z-index:251656192" o:connectortype="straight" strokecolor="red" strokeweight="3pt"/>
        </w:pict>
      </w:r>
      <w:r>
        <w:rPr>
          <w:noProof/>
          <w:lang w:eastAsia="ru-RU"/>
        </w:rPr>
        <w:pict>
          <v:shape id="_x0000_s1045" type="#_x0000_t32" style="position:absolute;margin-left:15.4pt;margin-top:-.15pt;width:332.9pt;height:204.25pt;z-index:251657216" o:connectortype="straight" strokecolor="red" strokeweight="3pt"/>
        </w:pict>
      </w:r>
      <w:r w:rsidRPr="007C6D2E">
        <w:rPr>
          <w:rFonts w:cs="mes New Roman"/>
          <w:i/>
          <w:noProof/>
          <w:color w:val="000000"/>
          <w:sz w:val="28"/>
          <w:szCs w:val="24"/>
          <w:lang w:eastAsia="ru-RU"/>
        </w:rPr>
        <w:pict>
          <v:shape id="Рисунок 16" o:spid="_x0000_i1036" type="#_x0000_t75" style="width:360.75pt;height:202.5pt;visibility:visible">
            <v:imagedata r:id="rId18" o:title=""/>
          </v:shape>
        </w:pict>
      </w:r>
    </w:p>
    <w:p w:rsidR="00052C50" w:rsidRPr="000A645F" w:rsidRDefault="00052C50" w:rsidP="00727280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SArtemiusSans-Regular" w:hAnsi="SArtemiusSans-Regular" w:cs="SArtemiusSans-Regular"/>
          <w:color w:val="000000"/>
          <w:sz w:val="24"/>
          <w:szCs w:val="24"/>
          <w:lang w:eastAsia="ru-RU"/>
        </w:rPr>
      </w:pPr>
    </w:p>
    <w:p w:rsidR="00052C50" w:rsidRDefault="00052C50" w:rsidP="001D5316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mes New Roman" w:hAnsi="mes New Roman" w:cs="mes New Roman"/>
          <w:color w:val="000000"/>
          <w:sz w:val="28"/>
          <w:szCs w:val="24"/>
          <w:lang w:eastAsia="ru-RU"/>
        </w:rPr>
      </w:pP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Многочисленные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таблички, вывески и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указатели на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ограниченной площади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выглядят как мусор</w: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b/>
          <w:i/>
          <w:color w:val="000000"/>
          <w:sz w:val="28"/>
          <w:szCs w:val="24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b/>
          <w:i/>
          <w:color w:val="000000"/>
          <w:sz w:val="28"/>
          <w:szCs w:val="24"/>
          <w:lang w:eastAsia="ru-RU"/>
        </w:rPr>
      </w:pPr>
      <w:r>
        <w:rPr>
          <w:rFonts w:ascii="Times New Roman" w:hAnsi="Times New Roman"/>
          <w:b/>
          <w:i/>
          <w:color w:val="000000"/>
          <w:sz w:val="28"/>
          <w:szCs w:val="24"/>
          <w:lang w:eastAsia="ru-RU"/>
        </w:rPr>
        <w:t xml:space="preserve">                       ХОРОШО</w: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b/>
          <w:i/>
          <w:color w:val="000000"/>
          <w:sz w:val="28"/>
          <w:szCs w:val="24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  <w:r>
        <w:rPr>
          <w:rFonts w:cs="SArtemiusSans-Regular"/>
          <w:color w:val="000000"/>
          <w:sz w:val="28"/>
          <w:szCs w:val="28"/>
          <w:lang w:eastAsia="ru-RU"/>
        </w:rPr>
        <w:t xml:space="preserve">                           </w:t>
      </w:r>
      <w:r w:rsidRPr="007C6D2E">
        <w:rPr>
          <w:rFonts w:cs="SArtemiusSans-Regular"/>
          <w:noProof/>
          <w:color w:val="000000"/>
          <w:sz w:val="28"/>
          <w:szCs w:val="28"/>
          <w:lang w:eastAsia="ru-RU"/>
        </w:rPr>
        <w:pict>
          <v:shape id="Рисунок 17" o:spid="_x0000_i1037" type="#_x0000_t75" style="width:179.25pt;height:338.25pt;visibility:visible">
            <v:imagedata r:id="rId19" o:title=""/>
          </v:shape>
        </w:pic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</w:p>
    <w:p w:rsidR="00052C50" w:rsidRDefault="00052C50" w:rsidP="004969CC">
      <w:pPr>
        <w:autoSpaceDE w:val="0"/>
        <w:autoSpaceDN w:val="0"/>
        <w:adjustRightInd w:val="0"/>
        <w:snapToGrid w:val="0"/>
        <w:spacing w:after="0" w:line="240" w:lineRule="auto"/>
        <w:rPr>
          <w:rFonts w:ascii="mes New Roman" w:hAnsi="mes New Roman" w:cs="mes New Roman"/>
          <w:b/>
          <w:color w:val="000000"/>
          <w:sz w:val="43"/>
          <w:szCs w:val="24"/>
          <w:lang w:eastAsia="ru-RU"/>
        </w:rPr>
      </w:pPr>
      <w:r>
        <w:rPr>
          <w:rFonts w:ascii="mes New Roman" w:hAnsi="mes New Roman" w:cs="mes New Roman"/>
          <w:b/>
          <w:color w:val="000000"/>
          <w:sz w:val="43"/>
          <w:szCs w:val="24"/>
          <w:lang w:eastAsia="ru-RU"/>
        </w:rPr>
        <w:t>Отсутствие ухода</w:t>
      </w:r>
    </w:p>
    <w:p w:rsidR="00052C50" w:rsidRDefault="00052C50" w:rsidP="004969CC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i/>
          <w:color w:val="000000"/>
          <w:sz w:val="28"/>
          <w:szCs w:val="24"/>
          <w:lang w:eastAsia="ru-RU"/>
        </w:rPr>
      </w:pP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 xml:space="preserve">Владельцам заведений </w:t>
      </w:r>
      <w:r>
        <w:rPr>
          <w:rFonts w:ascii="mes New Roman" w:hAnsi="mes New Roman" w:cs="mes New Roman"/>
          <w:i/>
          <w:color w:val="000000"/>
          <w:sz w:val="28"/>
          <w:szCs w:val="24"/>
          <w:lang w:eastAsia="ru-RU"/>
        </w:rPr>
        <w:t>необходимо следить за чистотой</w:t>
      </w:r>
      <w:r>
        <w:rPr>
          <w:rFonts w:cs="mes New Roman"/>
          <w:i/>
          <w:color w:val="000000"/>
          <w:sz w:val="28"/>
          <w:szCs w:val="24"/>
          <w:lang w:eastAsia="ru-RU"/>
        </w:rPr>
        <w:t xml:space="preserve"> </w:t>
      </w:r>
      <w:r>
        <w:rPr>
          <w:rFonts w:cs="mes New Roman"/>
          <w:color w:val="000000"/>
          <w:sz w:val="28"/>
          <w:szCs w:val="24"/>
          <w:lang w:eastAsia="ru-RU"/>
        </w:rPr>
        <w:t>в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ывесок</w:t>
      </w:r>
      <w:r>
        <w:rPr>
          <w:rFonts w:cs="mes New Roman"/>
          <w:color w:val="000000"/>
          <w:sz w:val="28"/>
          <w:szCs w:val="24"/>
          <w:lang w:eastAsia="ru-RU"/>
        </w:rPr>
        <w:t>.</w:t>
      </w:r>
      <w:r>
        <w:rPr>
          <w:rFonts w:cs="mes New Roman"/>
          <w:i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Немытые стекла витрин и вывеска, неравномерно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покрашенная</w:t>
      </w:r>
      <w:r>
        <w:rPr>
          <w:rFonts w:cs="mes New Roman"/>
          <w:i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стена здания, следы от объявлений и строительный мусор – все</w:t>
      </w:r>
      <w:r>
        <w:rPr>
          <w:rFonts w:cs="mes New Roman"/>
          <w:i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 xml:space="preserve">это составляет </w:t>
      </w:r>
      <w:r>
        <w:rPr>
          <w:rFonts w:ascii="mes New Roman" w:hAnsi="mes New Roman" w:cs="mes New Roman"/>
          <w:i/>
          <w:color w:val="000000"/>
          <w:sz w:val="28"/>
          <w:szCs w:val="24"/>
          <w:lang w:eastAsia="ru-RU"/>
        </w:rPr>
        <w:t>образ заведения.</w:t>
      </w:r>
    </w:p>
    <w:p w:rsidR="00052C50" w:rsidRDefault="00052C50" w:rsidP="004969CC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b/>
          <w:i/>
          <w:color w:val="000000"/>
          <w:sz w:val="28"/>
          <w:szCs w:val="24"/>
          <w:lang w:eastAsia="ru-RU"/>
        </w:rPr>
      </w:pPr>
      <w:r>
        <w:rPr>
          <w:rFonts w:ascii="Times New Roman" w:hAnsi="Times New Roman"/>
          <w:b/>
          <w:i/>
          <w:color w:val="000000"/>
          <w:sz w:val="28"/>
          <w:szCs w:val="24"/>
          <w:lang w:eastAsia="ru-RU"/>
        </w:rPr>
        <w:t>ПЛОХО</w:t>
      </w:r>
    </w:p>
    <w:p w:rsidR="00052C50" w:rsidRDefault="00052C50" w:rsidP="004969CC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b/>
          <w:i/>
          <w:color w:val="000000"/>
          <w:sz w:val="28"/>
          <w:szCs w:val="24"/>
          <w:lang w:eastAsia="ru-RU"/>
        </w:rPr>
      </w:pPr>
      <w:r>
        <w:rPr>
          <w:noProof/>
          <w:lang w:eastAsia="ru-RU"/>
        </w:rPr>
        <w:pict>
          <v:shape id="_x0000_s1046" type="#_x0000_t32" style="position:absolute;left:0;text-align:left;margin-left:13.8pt;margin-top:12.9pt;width:333.25pt;height:200.2pt;flip:y;z-index:251658240" o:connectortype="straight" strokecolor="red" strokeweight="3pt"/>
        </w:pict>
      </w:r>
      <w:r>
        <w:rPr>
          <w:noProof/>
          <w:lang w:eastAsia="ru-RU"/>
        </w:rPr>
        <w:pict>
          <v:shape id="_x0000_s1047" type="#_x0000_t32" style="position:absolute;left:0;text-align:left;margin-left:2.65pt;margin-top:8.85pt;width:332.9pt;height:204.25pt;z-index:251659264" o:connectortype="straight" strokecolor="red" strokeweight="3pt"/>
        </w:pict>
      </w:r>
    </w:p>
    <w:p w:rsidR="00052C50" w:rsidRDefault="00052C50" w:rsidP="004969CC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i/>
          <w:color w:val="000000"/>
          <w:sz w:val="28"/>
          <w:szCs w:val="24"/>
          <w:lang w:eastAsia="ru-RU"/>
        </w:rPr>
      </w:pPr>
      <w:r w:rsidRPr="007C6D2E">
        <w:rPr>
          <w:rFonts w:cs="mes New Roman"/>
          <w:i/>
          <w:noProof/>
          <w:color w:val="000000"/>
          <w:sz w:val="28"/>
          <w:szCs w:val="24"/>
          <w:lang w:eastAsia="ru-RU"/>
        </w:rPr>
        <w:pict>
          <v:shape id="Рисунок 18" o:spid="_x0000_i1038" type="#_x0000_t75" style="width:341.25pt;height:192pt;visibility:visible">
            <v:imagedata r:id="rId20" o:title=""/>
          </v:shape>
        </w:pict>
      </w:r>
    </w:p>
    <w:p w:rsidR="00052C50" w:rsidRDefault="00052C50" w:rsidP="004969CC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i/>
          <w:color w:val="000000"/>
          <w:sz w:val="28"/>
          <w:szCs w:val="24"/>
          <w:lang w:eastAsia="ru-RU"/>
        </w:rPr>
      </w:pPr>
    </w:p>
    <w:p w:rsidR="00052C50" w:rsidRDefault="00052C50" w:rsidP="004969CC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i/>
          <w:color w:val="000000"/>
          <w:sz w:val="28"/>
          <w:szCs w:val="24"/>
          <w:lang w:eastAsia="ru-RU"/>
        </w:rPr>
      </w:pPr>
      <w:r>
        <w:rPr>
          <w:noProof/>
          <w:lang w:eastAsia="ru-RU"/>
        </w:rPr>
        <w:pict>
          <v:shape id="_x0000_s1048" type="#_x0000_t32" style="position:absolute;left:0;text-align:left;margin-left:184.9pt;margin-top:19.85pt;width:158.15pt;height:100.5pt;z-index:251667456" o:connectortype="straight" strokecolor="red" strokeweight="3pt"/>
        </w:pict>
      </w:r>
      <w:r>
        <w:rPr>
          <w:noProof/>
          <w:lang w:eastAsia="ru-RU"/>
        </w:rPr>
        <w:pict>
          <v:shape id="_x0000_s1049" type="#_x0000_t32" style="position:absolute;left:0;text-align:left;margin-left:184.9pt;margin-top:16.1pt;width:162.15pt;height:100.5pt;flip:y;z-index:251666432" o:connectortype="straight" strokecolor="red" strokeweight="3pt"/>
        </w:pict>
      </w:r>
      <w:r>
        <w:rPr>
          <w:noProof/>
          <w:lang w:eastAsia="ru-RU"/>
        </w:rPr>
        <w:pict>
          <v:shape id="_x0000_s1050" type="#_x0000_t32" style="position:absolute;left:0;text-align:left;margin-left:184.9pt;margin-top:19.85pt;width:158.15pt;height:100.5pt;z-index:251665408" o:connectortype="straight" strokecolor="red" strokeweight="3pt"/>
        </w:pict>
      </w:r>
      <w:r>
        <w:rPr>
          <w:noProof/>
          <w:lang w:eastAsia="ru-RU"/>
        </w:rPr>
        <w:pict>
          <v:shape id="_x0000_s1051" type="#_x0000_t32" style="position:absolute;left:0;text-align:left;margin-left:184.9pt;margin-top:16.1pt;width:162.15pt;height:100.5pt;flip:y;z-index:251664384" o:connectortype="straight" strokecolor="red" strokeweight="3pt"/>
        </w:pict>
      </w:r>
      <w:r>
        <w:rPr>
          <w:noProof/>
          <w:lang w:eastAsia="ru-RU"/>
        </w:rPr>
        <w:pict>
          <v:shape id="_x0000_s1052" type="#_x0000_t32" style="position:absolute;left:0;text-align:left;margin-left:184.9pt;margin-top:16.1pt;width:162.15pt;height:100.5pt;flip:y;z-index:251662336" o:connectortype="straight" strokecolor="red" strokeweight="3pt"/>
        </w:pict>
      </w:r>
      <w:r>
        <w:rPr>
          <w:noProof/>
          <w:lang w:eastAsia="ru-RU"/>
        </w:rPr>
        <w:pict>
          <v:shape id="_x0000_s1053" type="#_x0000_t32" style="position:absolute;left:0;text-align:left;margin-left:2.65pt;margin-top:15.35pt;width:167.9pt;height:105pt;flip:y;z-index:251661312" o:connectortype="straight" strokecolor="red" strokeweight="3pt"/>
        </w:pict>
      </w:r>
      <w:r>
        <w:rPr>
          <w:noProof/>
          <w:lang w:eastAsia="ru-RU"/>
        </w:rPr>
        <w:pict>
          <v:shape id="_x0000_s1054" type="#_x0000_t32" style="position:absolute;left:0;text-align:left;margin-left:2.65pt;margin-top:16.1pt;width:167.9pt;height:104.25pt;z-index:251660288" o:connectortype="straight" strokecolor="red" strokeweight="3pt"/>
        </w:pict>
      </w:r>
    </w:p>
    <w:p w:rsidR="00052C50" w:rsidRDefault="00052C50" w:rsidP="004969CC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i/>
          <w:color w:val="000000"/>
          <w:sz w:val="28"/>
          <w:szCs w:val="24"/>
          <w:lang w:eastAsia="ru-RU"/>
        </w:rPr>
      </w:pPr>
      <w:r>
        <w:rPr>
          <w:noProof/>
          <w:lang w:eastAsia="ru-RU"/>
        </w:rPr>
        <w:pict>
          <v:shape id="_x0000_s1055" type="#_x0000_t32" style="position:absolute;left:0;text-align:left;margin-left:184.9pt;margin-top:2.75pt;width:158.15pt;height:100.5pt;z-index:251663360" o:connectortype="straight" strokecolor="red" strokeweight="3pt"/>
        </w:pict>
      </w:r>
      <w:r w:rsidRPr="007C6D2E">
        <w:rPr>
          <w:rFonts w:cs="mes New Roman"/>
          <w:i/>
          <w:noProof/>
          <w:color w:val="000000"/>
          <w:sz w:val="28"/>
          <w:szCs w:val="24"/>
          <w:lang w:eastAsia="ru-RU"/>
        </w:rPr>
        <w:pict>
          <v:shape id="Рисунок 19" o:spid="_x0000_i1039" type="#_x0000_t75" style="width:171pt;height:97.5pt;visibility:visible">
            <v:imagedata r:id="rId21" o:title=""/>
          </v:shape>
        </w:pict>
      </w:r>
      <w:r>
        <w:rPr>
          <w:rFonts w:cs="mes New Roman"/>
          <w:i/>
          <w:color w:val="000000"/>
          <w:sz w:val="28"/>
          <w:szCs w:val="24"/>
          <w:lang w:eastAsia="ru-RU"/>
        </w:rPr>
        <w:t xml:space="preserve">  </w:t>
      </w:r>
      <w:r w:rsidRPr="007C6D2E">
        <w:rPr>
          <w:rFonts w:cs="mes New Roman"/>
          <w:i/>
          <w:noProof/>
          <w:color w:val="000000"/>
          <w:sz w:val="28"/>
          <w:szCs w:val="24"/>
          <w:lang w:eastAsia="ru-RU"/>
        </w:rPr>
        <w:pict>
          <v:shape id="Рисунок 20" o:spid="_x0000_i1040" type="#_x0000_t75" style="width:160.5pt;height:91.5pt;visibility:visible">
            <v:imagedata r:id="rId22" o:title=""/>
          </v:shape>
        </w:pict>
      </w:r>
    </w:p>
    <w:p w:rsidR="00052C50" w:rsidRDefault="00052C50" w:rsidP="004969CC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i/>
          <w:color w:val="000000"/>
          <w:sz w:val="28"/>
          <w:szCs w:val="24"/>
          <w:lang w:eastAsia="ru-RU"/>
        </w:rPr>
      </w:pPr>
    </w:p>
    <w:p w:rsidR="00052C50" w:rsidRDefault="00052C50" w:rsidP="00FD6FEE">
      <w:pPr>
        <w:autoSpaceDE w:val="0"/>
        <w:autoSpaceDN w:val="0"/>
        <w:adjustRightInd w:val="0"/>
        <w:snapToGrid w:val="0"/>
        <w:spacing w:after="0" w:line="240" w:lineRule="auto"/>
        <w:rPr>
          <w:rFonts w:ascii="mes New Roman" w:hAnsi="mes New Roman" w:cs="mes New Roman"/>
          <w:color w:val="000000"/>
          <w:sz w:val="28"/>
          <w:szCs w:val="24"/>
          <w:lang w:eastAsia="ru-RU"/>
        </w:rPr>
      </w:pP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Грязная вывеска - худшая реклама организации</w:t>
      </w:r>
    </w:p>
    <w:p w:rsidR="00052C50" w:rsidRDefault="00052C50" w:rsidP="004969CC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i/>
          <w:color w:val="000000"/>
          <w:sz w:val="28"/>
          <w:szCs w:val="24"/>
          <w:lang w:eastAsia="ru-RU"/>
        </w:rPr>
      </w:pPr>
    </w:p>
    <w:p w:rsidR="00052C50" w:rsidRDefault="00052C50" w:rsidP="004969CC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i/>
          <w:color w:val="000000"/>
          <w:sz w:val="28"/>
          <w:szCs w:val="24"/>
          <w:lang w:eastAsia="ru-RU"/>
        </w:rPr>
      </w:pPr>
    </w:p>
    <w:p w:rsidR="00052C50" w:rsidRDefault="00052C50" w:rsidP="004969CC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i/>
          <w:color w:val="000000"/>
          <w:sz w:val="28"/>
          <w:szCs w:val="24"/>
          <w:lang w:eastAsia="ru-RU"/>
        </w:rPr>
      </w:pPr>
    </w:p>
    <w:p w:rsidR="00052C50" w:rsidRDefault="00052C50" w:rsidP="004969CC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i/>
          <w:color w:val="000000"/>
          <w:sz w:val="28"/>
          <w:szCs w:val="24"/>
          <w:lang w:eastAsia="ru-RU"/>
        </w:rPr>
      </w:pPr>
    </w:p>
    <w:p w:rsidR="00052C50" w:rsidRDefault="00052C50" w:rsidP="004969CC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i/>
          <w:color w:val="000000"/>
          <w:sz w:val="28"/>
          <w:szCs w:val="24"/>
          <w:lang w:eastAsia="ru-RU"/>
        </w:rPr>
      </w:pPr>
    </w:p>
    <w:p w:rsidR="00052C50" w:rsidRDefault="00052C50" w:rsidP="004969CC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i/>
          <w:color w:val="000000"/>
          <w:sz w:val="28"/>
          <w:szCs w:val="24"/>
          <w:lang w:eastAsia="ru-RU"/>
        </w:rPr>
      </w:pPr>
    </w:p>
    <w:p w:rsidR="00052C50" w:rsidRPr="004969CC" w:rsidRDefault="00052C50" w:rsidP="004969CC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i/>
          <w:color w:val="000000"/>
          <w:sz w:val="28"/>
          <w:szCs w:val="24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b/>
          <w:i/>
          <w:color w:val="000000"/>
          <w:sz w:val="28"/>
          <w:szCs w:val="24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b/>
          <w:i/>
          <w:color w:val="000000"/>
          <w:sz w:val="28"/>
          <w:szCs w:val="24"/>
          <w:lang w:eastAsia="ru-RU"/>
        </w:rPr>
      </w:pPr>
      <w:r>
        <w:rPr>
          <w:rFonts w:ascii="Times New Roman" w:hAnsi="Times New Roman"/>
          <w:b/>
          <w:i/>
          <w:color w:val="000000"/>
          <w:sz w:val="28"/>
          <w:szCs w:val="24"/>
          <w:lang w:eastAsia="ru-RU"/>
        </w:rPr>
        <w:t>ХОРОШО</w: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  <w:r w:rsidRPr="007C6D2E">
        <w:rPr>
          <w:rFonts w:cs="SArtemiusSans-Regular"/>
          <w:noProof/>
          <w:color w:val="000000"/>
          <w:sz w:val="28"/>
          <w:szCs w:val="28"/>
          <w:lang w:eastAsia="ru-RU"/>
        </w:rPr>
        <w:pict>
          <v:shape id="Рисунок 21" o:spid="_x0000_i1041" type="#_x0000_t75" style="width:355.5pt;height:237pt;visibility:visible">
            <v:imagedata r:id="rId23" o:title=""/>
          </v:shape>
        </w:pic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</w:p>
    <w:p w:rsidR="00052C50" w:rsidRPr="00FD6FEE" w:rsidRDefault="00052C50" w:rsidP="00FD6FEE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SArtemiusSans-Regular" w:hAnsi="SArtemiusSans-Regular" w:cs="SArtemiusSans-Regular"/>
          <w:color w:val="000000"/>
          <w:sz w:val="28"/>
          <w:szCs w:val="28"/>
          <w:lang w:eastAsia="ru-RU"/>
        </w:rPr>
      </w:pPr>
      <w:r w:rsidRPr="00FD6FEE">
        <w:rPr>
          <w:rFonts w:ascii="SArtemiusSans-Regular" w:hAnsi="SArtemiusSans-Regular" w:cs="SArtemiusSans-Regular"/>
          <w:color w:val="000000"/>
          <w:sz w:val="28"/>
          <w:szCs w:val="28"/>
          <w:lang w:eastAsia="ru-RU"/>
        </w:rPr>
        <w:t>Фасад, вывеска, стекла витрин и прилегающий тротуар</w:t>
      </w:r>
      <w:r>
        <w:rPr>
          <w:rFonts w:cs="SArtemiusSans-Regular"/>
          <w:color w:val="000000"/>
          <w:sz w:val="28"/>
          <w:szCs w:val="28"/>
          <w:lang w:eastAsia="ru-RU"/>
        </w:rPr>
        <w:t xml:space="preserve"> </w:t>
      </w:r>
      <w:r w:rsidRPr="00FD6FEE">
        <w:rPr>
          <w:rFonts w:ascii="SArtemiusSans-Regular" w:hAnsi="SArtemiusSans-Regular" w:cs="SArtemiusSans-Regular"/>
          <w:color w:val="000000"/>
          <w:sz w:val="28"/>
          <w:szCs w:val="28"/>
          <w:lang w:eastAsia="ru-RU"/>
        </w:rPr>
        <w:t>содержатся в идеальном</w:t>
      </w:r>
      <w:r>
        <w:rPr>
          <w:rFonts w:cs="SArtemiusSans-Regular"/>
          <w:color w:val="000000"/>
          <w:sz w:val="28"/>
          <w:szCs w:val="28"/>
          <w:lang w:eastAsia="ru-RU"/>
        </w:rPr>
        <w:t xml:space="preserve"> </w:t>
      </w:r>
      <w:r w:rsidRPr="00FD6FEE">
        <w:rPr>
          <w:rFonts w:ascii="SArtemiusSans-Regular" w:hAnsi="SArtemiusSans-Regular" w:cs="SArtemiusSans-Regular"/>
          <w:color w:val="000000"/>
          <w:sz w:val="28"/>
          <w:szCs w:val="28"/>
          <w:lang w:eastAsia="ru-RU"/>
        </w:rPr>
        <w:t>состоянии</w: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</w:p>
    <w:p w:rsidR="00052C50" w:rsidRDefault="00052C50" w:rsidP="00FD6FEE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b/>
          <w:color w:val="000000"/>
          <w:sz w:val="96"/>
          <w:szCs w:val="24"/>
          <w:lang w:eastAsia="ru-RU"/>
        </w:rPr>
      </w:pPr>
    </w:p>
    <w:p w:rsidR="00052C50" w:rsidRDefault="00052C50" w:rsidP="00FD6FEE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b/>
          <w:color w:val="000000"/>
          <w:sz w:val="96"/>
          <w:szCs w:val="24"/>
          <w:lang w:eastAsia="ru-RU"/>
        </w:rPr>
      </w:pPr>
    </w:p>
    <w:p w:rsidR="00052C50" w:rsidRDefault="00052C50" w:rsidP="00FD6FEE">
      <w:pPr>
        <w:autoSpaceDE w:val="0"/>
        <w:autoSpaceDN w:val="0"/>
        <w:adjustRightInd w:val="0"/>
        <w:snapToGrid w:val="0"/>
        <w:spacing w:after="0" w:line="240" w:lineRule="auto"/>
        <w:rPr>
          <w:rFonts w:ascii="mes New Roman" w:hAnsi="mes New Roman" w:cs="mes New Roman"/>
          <w:b/>
          <w:color w:val="000000"/>
          <w:sz w:val="96"/>
          <w:szCs w:val="24"/>
          <w:lang w:eastAsia="ru-RU"/>
        </w:rPr>
      </w:pPr>
      <w:r>
        <w:rPr>
          <w:rFonts w:ascii="mes New Roman" w:hAnsi="mes New Roman" w:cs="mes New Roman"/>
          <w:b/>
          <w:color w:val="000000"/>
          <w:sz w:val="96"/>
          <w:szCs w:val="24"/>
          <w:lang w:eastAsia="ru-RU"/>
        </w:rPr>
        <w:t>Разрешенные к</w:t>
      </w:r>
    </w:p>
    <w:p w:rsidR="00052C50" w:rsidRDefault="00052C50" w:rsidP="00FD6FEE">
      <w:pPr>
        <w:autoSpaceDE w:val="0"/>
        <w:autoSpaceDN w:val="0"/>
        <w:adjustRightInd w:val="0"/>
        <w:snapToGrid w:val="0"/>
        <w:spacing w:after="0" w:line="240" w:lineRule="auto"/>
        <w:rPr>
          <w:rFonts w:ascii="mes New Roman" w:hAnsi="mes New Roman" w:cs="mes New Roman"/>
          <w:b/>
          <w:color w:val="000000"/>
          <w:sz w:val="96"/>
          <w:szCs w:val="24"/>
          <w:lang w:eastAsia="ru-RU"/>
        </w:rPr>
      </w:pPr>
      <w:r>
        <w:rPr>
          <w:rFonts w:ascii="mes New Roman" w:hAnsi="mes New Roman" w:cs="mes New Roman"/>
          <w:b/>
          <w:color w:val="000000"/>
          <w:sz w:val="96"/>
          <w:szCs w:val="24"/>
          <w:lang w:eastAsia="ru-RU"/>
        </w:rPr>
        <w:t>установке виды</w:t>
      </w:r>
    </w:p>
    <w:p w:rsidR="00052C50" w:rsidRDefault="00052C50" w:rsidP="00FD6FEE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b/>
          <w:color w:val="000000"/>
          <w:sz w:val="96"/>
          <w:szCs w:val="24"/>
          <w:lang w:eastAsia="ru-RU"/>
        </w:rPr>
      </w:pPr>
      <w:r>
        <w:rPr>
          <w:rFonts w:ascii="mes New Roman" w:hAnsi="mes New Roman" w:cs="mes New Roman"/>
          <w:b/>
          <w:color w:val="000000"/>
          <w:sz w:val="96"/>
          <w:szCs w:val="24"/>
          <w:lang w:eastAsia="ru-RU"/>
        </w:rPr>
        <w:t>вывесок</w:t>
      </w:r>
    </w:p>
    <w:p w:rsidR="00052C50" w:rsidRDefault="00052C50" w:rsidP="00FD6FEE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b/>
          <w:color w:val="000000"/>
          <w:sz w:val="96"/>
          <w:szCs w:val="24"/>
          <w:lang w:eastAsia="ru-RU"/>
        </w:rPr>
      </w:pPr>
    </w:p>
    <w:p w:rsidR="00052C50" w:rsidRDefault="00052C50" w:rsidP="00FD6FEE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b/>
          <w:color w:val="000000"/>
          <w:sz w:val="96"/>
          <w:szCs w:val="24"/>
          <w:lang w:eastAsia="ru-RU"/>
        </w:rPr>
      </w:pPr>
    </w:p>
    <w:p w:rsidR="00052C50" w:rsidRDefault="00052C50" w:rsidP="00FD6FEE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b/>
          <w:color w:val="000000"/>
          <w:sz w:val="96"/>
          <w:szCs w:val="24"/>
          <w:lang w:eastAsia="ru-RU"/>
        </w:rPr>
      </w:pPr>
    </w:p>
    <w:p w:rsidR="00052C50" w:rsidRDefault="00052C50" w:rsidP="00FD6FEE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b/>
          <w:color w:val="000000"/>
          <w:sz w:val="96"/>
          <w:szCs w:val="24"/>
          <w:lang w:eastAsia="ru-RU"/>
        </w:rPr>
      </w:pPr>
    </w:p>
    <w:p w:rsidR="00052C50" w:rsidRDefault="00052C50" w:rsidP="00FD6FEE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b/>
          <w:color w:val="000000"/>
          <w:sz w:val="96"/>
          <w:szCs w:val="24"/>
          <w:lang w:eastAsia="ru-RU"/>
        </w:rPr>
      </w:pPr>
    </w:p>
    <w:p w:rsidR="00052C50" w:rsidRDefault="00052C50" w:rsidP="00FD6FEE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b/>
          <w:color w:val="000000"/>
          <w:sz w:val="96"/>
          <w:szCs w:val="24"/>
          <w:lang w:eastAsia="ru-RU"/>
        </w:rPr>
      </w:pPr>
    </w:p>
    <w:p w:rsidR="00052C50" w:rsidRDefault="00052C50" w:rsidP="00FD6FEE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b/>
          <w:color w:val="000000"/>
          <w:sz w:val="96"/>
          <w:szCs w:val="24"/>
          <w:lang w:eastAsia="ru-RU"/>
        </w:rPr>
      </w:pPr>
    </w:p>
    <w:p w:rsidR="00052C50" w:rsidRDefault="00052C50" w:rsidP="00FD6FEE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b/>
          <w:color w:val="000000"/>
          <w:sz w:val="96"/>
          <w:szCs w:val="24"/>
          <w:lang w:eastAsia="ru-RU"/>
        </w:rPr>
      </w:pPr>
    </w:p>
    <w:p w:rsidR="00052C50" w:rsidRDefault="00052C50" w:rsidP="00FD6FEE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b/>
          <w:color w:val="000000"/>
          <w:sz w:val="96"/>
          <w:szCs w:val="24"/>
          <w:lang w:eastAsia="ru-RU"/>
        </w:rPr>
      </w:pPr>
    </w:p>
    <w:p w:rsidR="00052C50" w:rsidRDefault="00052C50" w:rsidP="00FD6FEE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b/>
          <w:color w:val="000000"/>
          <w:sz w:val="96"/>
          <w:szCs w:val="24"/>
          <w:lang w:eastAsia="ru-RU"/>
        </w:rPr>
      </w:pPr>
    </w:p>
    <w:p w:rsidR="00052C50" w:rsidRDefault="00052C50" w:rsidP="00FD6FEE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b/>
          <w:color w:val="000000"/>
          <w:sz w:val="96"/>
          <w:szCs w:val="24"/>
          <w:lang w:eastAsia="ru-RU"/>
        </w:rPr>
      </w:pPr>
    </w:p>
    <w:p w:rsidR="00052C50" w:rsidRDefault="00052C50" w:rsidP="00FD6FEE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b/>
          <w:color w:val="000000"/>
          <w:sz w:val="28"/>
          <w:szCs w:val="28"/>
          <w:lang w:eastAsia="ru-RU"/>
        </w:rPr>
      </w:pPr>
    </w:p>
    <w:p w:rsidR="00052C50" w:rsidRDefault="00052C50" w:rsidP="00FD6FEE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b/>
          <w:color w:val="000000"/>
          <w:sz w:val="28"/>
          <w:szCs w:val="28"/>
          <w:lang w:eastAsia="ru-RU"/>
        </w:rPr>
      </w:pPr>
    </w:p>
    <w:p w:rsidR="00052C50" w:rsidRDefault="00052C50" w:rsidP="00FD6FEE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b/>
          <w:color w:val="000000"/>
          <w:sz w:val="28"/>
          <w:szCs w:val="28"/>
          <w:lang w:eastAsia="ru-RU"/>
        </w:rPr>
      </w:pPr>
    </w:p>
    <w:p w:rsidR="00052C50" w:rsidRDefault="00052C50" w:rsidP="00E620B3">
      <w:pPr>
        <w:autoSpaceDE w:val="0"/>
        <w:autoSpaceDN w:val="0"/>
        <w:adjustRightInd w:val="0"/>
        <w:snapToGrid w:val="0"/>
        <w:spacing w:after="0" w:line="240" w:lineRule="auto"/>
        <w:rPr>
          <w:rFonts w:ascii="mes New Roman" w:hAnsi="mes New Roman" w:cs="mes New Roman"/>
          <w:b/>
          <w:color w:val="000000"/>
          <w:sz w:val="43"/>
          <w:szCs w:val="24"/>
          <w:lang w:eastAsia="ru-RU"/>
        </w:rPr>
      </w:pPr>
      <w:r>
        <w:rPr>
          <w:rFonts w:ascii="mes New Roman" w:hAnsi="mes New Roman" w:cs="mes New Roman"/>
          <w:b/>
          <w:color w:val="000000"/>
          <w:sz w:val="43"/>
          <w:szCs w:val="24"/>
          <w:lang w:eastAsia="ru-RU"/>
        </w:rPr>
        <w:t>Вывески из отдельных букв и знаков</w:t>
      </w:r>
      <w:r>
        <w:rPr>
          <w:rFonts w:cs="mes New Roman"/>
          <w:b/>
          <w:color w:val="000000"/>
          <w:sz w:val="43"/>
          <w:szCs w:val="24"/>
          <w:lang w:eastAsia="ru-RU"/>
        </w:rPr>
        <w:t xml:space="preserve"> </w:t>
      </w:r>
      <w:r>
        <w:rPr>
          <w:rFonts w:ascii="mes New Roman" w:hAnsi="mes New Roman" w:cs="mes New Roman"/>
          <w:b/>
          <w:color w:val="000000"/>
          <w:sz w:val="43"/>
          <w:szCs w:val="24"/>
          <w:lang w:eastAsia="ru-RU"/>
        </w:rPr>
        <w:t>без подложки</w:t>
      </w:r>
    </w:p>
    <w:p w:rsidR="00052C50" w:rsidRDefault="00052C50" w:rsidP="00E620B3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mes New Roman" w:hAnsi="mes New Roman" w:cs="mes New Roman"/>
          <w:i/>
          <w:color w:val="000000"/>
          <w:sz w:val="28"/>
          <w:szCs w:val="24"/>
          <w:lang w:eastAsia="ru-RU"/>
        </w:rPr>
      </w:pP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 xml:space="preserve">Самым предпочтительным видом вывесок </w:t>
      </w:r>
      <w:r>
        <w:rPr>
          <w:rFonts w:ascii="mes New Roman" w:hAnsi="mes New Roman" w:cs="mes New Roman"/>
          <w:i/>
          <w:color w:val="000000"/>
          <w:sz w:val="28"/>
          <w:szCs w:val="24"/>
          <w:lang w:eastAsia="ru-RU"/>
        </w:rPr>
        <w:t>являются</w:t>
      </w:r>
      <w:r>
        <w:rPr>
          <w:rFonts w:cs="mes New Roman"/>
          <w:i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i/>
          <w:color w:val="000000"/>
          <w:sz w:val="28"/>
          <w:szCs w:val="24"/>
          <w:lang w:eastAsia="ru-RU"/>
        </w:rPr>
        <w:t>объемные</w:t>
      </w:r>
      <w:r>
        <w:rPr>
          <w:rFonts w:cs="mes New Roman"/>
          <w:i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i/>
          <w:color w:val="000000"/>
          <w:sz w:val="28"/>
          <w:szCs w:val="24"/>
          <w:lang w:eastAsia="ru-RU"/>
        </w:rPr>
        <w:t>отдельностоящие буквы и знаки без подложки.</w:t>
      </w:r>
      <w:r>
        <w:rPr>
          <w:rFonts w:cs="mes New Roman"/>
          <w:i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Отдельностоящие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 xml:space="preserve"> - 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т</w:t>
      </w:r>
      <w:r>
        <w:rPr>
          <w:rFonts w:cs="mes New Roman"/>
          <w:color w:val="000000"/>
          <w:sz w:val="28"/>
          <w:szCs w:val="24"/>
          <w:lang w:eastAsia="ru-RU"/>
        </w:rPr>
        <w:t>.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 xml:space="preserve"> е. такие, </w:t>
      </w:r>
      <w:r>
        <w:rPr>
          <w:rFonts w:ascii="mes New Roman" w:hAnsi="mes New Roman" w:cs="mes New Roman"/>
          <w:i/>
          <w:color w:val="000000"/>
          <w:sz w:val="28"/>
          <w:szCs w:val="24"/>
          <w:lang w:eastAsia="ru-RU"/>
        </w:rPr>
        <w:t>за которыми виден</w:t>
      </w:r>
      <w:r>
        <w:rPr>
          <w:rFonts w:cs="mes New Roman"/>
          <w:i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i/>
          <w:color w:val="000000"/>
          <w:sz w:val="28"/>
          <w:szCs w:val="24"/>
          <w:lang w:eastAsia="ru-RU"/>
        </w:rPr>
        <w:t>участок</w:t>
      </w:r>
    </w:p>
    <w:p w:rsidR="00052C50" w:rsidRPr="00E620B3" w:rsidRDefault="00052C50" w:rsidP="00E620B3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  <w:r>
        <w:rPr>
          <w:rFonts w:ascii="mes New Roman" w:hAnsi="mes New Roman" w:cs="mes New Roman"/>
          <w:i/>
          <w:color w:val="000000"/>
          <w:sz w:val="28"/>
          <w:szCs w:val="24"/>
          <w:lang w:eastAsia="ru-RU"/>
        </w:rPr>
        <w:t xml:space="preserve">фасада,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на котором вывеска установлена</w:t>
      </w:r>
      <w:r>
        <w:rPr>
          <w:rFonts w:cs="mes New Roman"/>
          <w:color w:val="000000"/>
          <w:sz w:val="28"/>
          <w:szCs w:val="24"/>
          <w:lang w:eastAsia="ru-RU"/>
        </w:rPr>
        <w:t>.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 xml:space="preserve"> Другое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определение: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вывеска из отдельностоящих букв и знаков без подложки — это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такая вывеска, каждая буква или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логотип которой отбрасывают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собственную тень на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плоскость фасада</w:t>
      </w:r>
      <w:r>
        <w:rPr>
          <w:rFonts w:cs="mes New Roman"/>
          <w:color w:val="000000"/>
          <w:sz w:val="28"/>
          <w:szCs w:val="24"/>
          <w:lang w:eastAsia="ru-RU"/>
        </w:rPr>
        <w:t>.</w:t>
      </w:r>
    </w:p>
    <w:p w:rsidR="00052C50" w:rsidRDefault="00052C50" w:rsidP="00E620B3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Вывески могут быть изготовлены из любых материалов, но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i/>
          <w:color w:val="000000"/>
          <w:sz w:val="28"/>
          <w:szCs w:val="24"/>
          <w:lang w:eastAsia="ru-RU"/>
        </w:rPr>
        <w:t>предпочтительны металл, камень, дерево и стекло</w:t>
      </w:r>
      <w:r>
        <w:rPr>
          <w:rFonts w:cs="mes New Roman"/>
          <w:i/>
          <w:color w:val="000000"/>
          <w:sz w:val="28"/>
          <w:szCs w:val="24"/>
          <w:lang w:eastAsia="ru-RU"/>
        </w:rPr>
        <w:t xml:space="preserve">.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Вывески</w:t>
      </w:r>
      <w:r w:rsidRPr="00E620B3">
        <w:rPr>
          <w:rFonts w:ascii="mes New Roman" w:hAnsi="mes New Roman"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из пластика допустимы, но не рекомендованы</w:t>
      </w:r>
      <w:r>
        <w:rPr>
          <w:rFonts w:cs="mes New Roman"/>
          <w:color w:val="000000"/>
          <w:sz w:val="28"/>
          <w:szCs w:val="24"/>
          <w:lang w:eastAsia="ru-RU"/>
        </w:rPr>
        <w:t>.</w:t>
      </w:r>
    </w:p>
    <w:p w:rsidR="00052C50" w:rsidRPr="00E620B3" w:rsidRDefault="00052C50" w:rsidP="00E620B3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  <w:r w:rsidRPr="007C6D2E">
        <w:rPr>
          <w:rFonts w:cs="mes New Roman"/>
          <w:noProof/>
          <w:color w:val="943634"/>
          <w:sz w:val="28"/>
          <w:szCs w:val="24"/>
          <w:lang w:eastAsia="ru-RU"/>
        </w:rPr>
        <w:pict>
          <v:shape id="Рисунок 22" o:spid="_x0000_i1042" type="#_x0000_t75" style="width:233.25pt;height:78pt;visibility:visible">
            <v:imagedata r:id="rId24" o:title=""/>
          </v:shape>
        </w:pict>
      </w:r>
    </w:p>
    <w:p w:rsidR="00052C50" w:rsidRPr="001A419F" w:rsidRDefault="00052C50" w:rsidP="001A419F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Обозначение на схемах размещения вывесок</w:t>
      </w:r>
      <w:r>
        <w:rPr>
          <w:rFonts w:cs="mes New Roman"/>
          <w:color w:val="000000"/>
          <w:sz w:val="28"/>
          <w:szCs w:val="24"/>
          <w:lang w:eastAsia="ru-RU"/>
        </w:rPr>
        <w:t xml:space="preserve">.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Штриховой линией обозначается зеленая зона</w:t>
      </w:r>
    </w:p>
    <w:p w:rsidR="00052C50" w:rsidRPr="00E620B3" w:rsidRDefault="00052C50" w:rsidP="00FD6FEE">
      <w:pPr>
        <w:autoSpaceDE w:val="0"/>
        <w:autoSpaceDN w:val="0"/>
        <w:adjustRightInd w:val="0"/>
        <w:snapToGrid w:val="0"/>
        <w:spacing w:after="0" w:line="240" w:lineRule="auto"/>
        <w:rPr>
          <w:rFonts w:cs="mes New Roman"/>
          <w:b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  <w:r w:rsidRPr="007C6D2E">
        <w:rPr>
          <w:rFonts w:cs="SArtemiusSans-Regular"/>
          <w:noProof/>
          <w:color w:val="000000"/>
          <w:sz w:val="28"/>
          <w:szCs w:val="28"/>
          <w:lang w:eastAsia="ru-RU"/>
        </w:rPr>
        <w:pict>
          <v:shape id="Рисунок 23" o:spid="_x0000_i1043" type="#_x0000_t75" style="width:351.75pt;height:122.25pt;visibility:visible">
            <v:imagedata r:id="rId25" o:title=""/>
          </v:shape>
        </w:pict>
      </w:r>
    </w:p>
    <w:p w:rsidR="00052C50" w:rsidRPr="00691EB9" w:rsidRDefault="00052C50" w:rsidP="001A419F">
      <w:pPr>
        <w:autoSpaceDE w:val="0"/>
        <w:autoSpaceDN w:val="0"/>
        <w:adjustRightInd w:val="0"/>
        <w:snapToGrid w:val="0"/>
        <w:spacing w:after="0" w:line="240" w:lineRule="auto"/>
        <w:rPr>
          <w:rFonts w:cs="SArtemiusSans-Regular"/>
          <w:color w:val="000000"/>
          <w:sz w:val="24"/>
          <w:szCs w:val="24"/>
          <w:lang w:eastAsia="ru-RU"/>
        </w:rPr>
      </w:pPr>
      <w:r>
        <w:rPr>
          <w:rFonts w:ascii="SArtemiusSans-Regular" w:hAnsi="SArtemiusSans-Regular" w:cs="SArtemiusSans-Regular"/>
          <w:color w:val="000000"/>
          <w:sz w:val="24"/>
          <w:szCs w:val="24"/>
          <w:lang w:eastAsia="ru-RU"/>
        </w:rPr>
        <w:t>Обозначение вывески и зеленой зоны</w:t>
      </w:r>
      <w:r>
        <w:rPr>
          <w:rFonts w:cs="SArtemiusSans-Regular"/>
          <w:color w:val="000000"/>
          <w:sz w:val="24"/>
          <w:szCs w:val="24"/>
          <w:lang w:eastAsia="ru-RU"/>
        </w:rPr>
        <w:t xml:space="preserve">     </w:t>
      </w:r>
    </w:p>
    <w:p w:rsidR="00052C50" w:rsidRDefault="00052C50" w:rsidP="001A419F">
      <w:pPr>
        <w:autoSpaceDE w:val="0"/>
        <w:autoSpaceDN w:val="0"/>
        <w:adjustRightInd w:val="0"/>
        <w:snapToGrid w:val="0"/>
        <w:spacing w:after="0" w:line="240" w:lineRule="auto"/>
        <w:rPr>
          <w:rFonts w:ascii="SArtemiusSans-Regular" w:hAnsi="SArtemiusSans-Regular" w:cs="SArtemiusSans-Regular"/>
          <w:color w:val="000000"/>
          <w:sz w:val="24"/>
          <w:szCs w:val="24"/>
          <w:lang w:eastAsia="ru-RU"/>
        </w:rPr>
      </w:pPr>
      <w:r>
        <w:rPr>
          <w:rFonts w:ascii="SArtemiusSans-Regular" w:hAnsi="SArtemiusSans-Regular" w:cs="SArtemiusSans-Regular"/>
          <w:color w:val="000000"/>
          <w:sz w:val="24"/>
          <w:szCs w:val="24"/>
          <w:lang w:eastAsia="ru-RU"/>
        </w:rPr>
        <w:t>для нее на схеме размещения вывесок</w: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  <w:r w:rsidRPr="007C6D2E">
        <w:rPr>
          <w:rFonts w:cs="SArtemiusSans-Regular"/>
          <w:noProof/>
          <w:color w:val="000000"/>
          <w:sz w:val="28"/>
          <w:szCs w:val="28"/>
          <w:lang w:eastAsia="ru-RU"/>
        </w:rPr>
        <w:pict>
          <v:shape id="Рисунок 24" o:spid="_x0000_i1044" type="#_x0000_t75" style="width:351.75pt;height:223.5pt;visibility:visible">
            <v:imagedata r:id="rId26" o:title=""/>
          </v:shape>
        </w:pict>
      </w:r>
    </w:p>
    <w:p w:rsidR="00052C50" w:rsidRDefault="00052C50" w:rsidP="00691EB9">
      <w:pPr>
        <w:autoSpaceDE w:val="0"/>
        <w:autoSpaceDN w:val="0"/>
        <w:adjustRightInd w:val="0"/>
        <w:snapToGrid w:val="0"/>
        <w:spacing w:after="0" w:line="240" w:lineRule="auto"/>
        <w:rPr>
          <w:rFonts w:ascii="SArtemiusSans-Regular" w:hAnsi="SArtemiusSans-Regular" w:cs="SArtemiusSans-Regular"/>
          <w:color w:val="000000"/>
          <w:sz w:val="24"/>
          <w:szCs w:val="24"/>
          <w:lang w:eastAsia="ru-RU"/>
        </w:rPr>
      </w:pPr>
      <w:r>
        <w:rPr>
          <w:rFonts w:ascii="SArtemiusSans-Regular" w:hAnsi="SArtemiusSans-Regular" w:cs="SArtemiusSans-Regular"/>
          <w:color w:val="000000"/>
          <w:sz w:val="24"/>
          <w:szCs w:val="24"/>
          <w:lang w:eastAsia="ru-RU"/>
        </w:rPr>
        <w:t>Вывеска идеально сочетается с элементами фасада</w: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SArtemiusSans-Regular"/>
          <w:color w:val="000000"/>
          <w:sz w:val="28"/>
          <w:szCs w:val="28"/>
          <w:lang w:eastAsia="ru-RU"/>
        </w:rPr>
      </w:pPr>
    </w:p>
    <w:p w:rsidR="00052C50" w:rsidRDefault="00052C50" w:rsidP="00D9381D">
      <w:pPr>
        <w:autoSpaceDE w:val="0"/>
        <w:autoSpaceDN w:val="0"/>
        <w:adjustRightInd w:val="0"/>
        <w:snapToGrid w:val="0"/>
        <w:spacing w:after="0" w:line="240" w:lineRule="auto"/>
        <w:rPr>
          <w:rFonts w:ascii="mes New Roman" w:hAnsi="mes New Roman" w:cs="mes New Roman"/>
          <w:b/>
          <w:color w:val="000000"/>
          <w:sz w:val="43"/>
          <w:szCs w:val="24"/>
          <w:lang w:eastAsia="ru-RU"/>
        </w:rPr>
      </w:pPr>
      <w:r>
        <w:rPr>
          <w:rFonts w:ascii="Times New Roman" w:hAnsi="Times New Roman"/>
          <w:b/>
          <w:color w:val="000000"/>
          <w:sz w:val="43"/>
          <w:szCs w:val="24"/>
          <w:lang w:eastAsia="ru-RU"/>
        </w:rPr>
        <w:t xml:space="preserve">Плоские и объемные </w:t>
      </w:r>
      <w:r w:rsidRPr="00D9381D">
        <w:rPr>
          <w:rFonts w:ascii="Times New Roman" w:hAnsi="Times New Roman"/>
          <w:b/>
          <w:color w:val="000000"/>
          <w:sz w:val="43"/>
          <w:szCs w:val="24"/>
          <w:lang w:eastAsia="ru-RU"/>
        </w:rPr>
        <w:t>в</w:t>
      </w:r>
      <w:r>
        <w:rPr>
          <w:rFonts w:ascii="mes New Roman" w:hAnsi="mes New Roman" w:cs="mes New Roman"/>
          <w:b/>
          <w:color w:val="000000"/>
          <w:sz w:val="43"/>
          <w:szCs w:val="24"/>
          <w:lang w:eastAsia="ru-RU"/>
        </w:rPr>
        <w:t xml:space="preserve">ывески </w: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Отдельно стоящие буквы и знаки, и которых состоит вывеска, </w:t>
      </w:r>
      <w:r w:rsidRPr="00D9381D">
        <w:rPr>
          <w:rFonts w:ascii="Times New Roman" w:hAnsi="Times New Roman"/>
          <w:i/>
          <w:color w:val="000000"/>
          <w:sz w:val="28"/>
          <w:szCs w:val="28"/>
          <w:lang w:eastAsia="ru-RU"/>
        </w:rPr>
        <w:t>могут быть плоскими или объемными</w:t>
      </w:r>
      <w:r>
        <w:rPr>
          <w:rFonts w:ascii="Times New Roman" w:hAnsi="Times New Roman"/>
          <w:i/>
          <w:color w:val="000000"/>
          <w:sz w:val="28"/>
          <w:szCs w:val="28"/>
          <w:lang w:eastAsia="ru-RU"/>
        </w:rPr>
        <w:t>.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Плоские вывески смотрятся не хуже объемных, при условии, что каждая буква или логотип отбрасывают на стену здания собственную тень.</w: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b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b/>
          <w:color w:val="000000"/>
          <w:sz w:val="28"/>
          <w:szCs w:val="28"/>
          <w:lang w:eastAsia="ru-RU"/>
        </w:rPr>
        <w:t>Плоские буквы и знаки.</w: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D9381D">
        <w:rPr>
          <w:rFonts w:ascii="Times New Roman" w:hAnsi="Times New Roman"/>
          <w:color w:val="000000"/>
          <w:sz w:val="28"/>
          <w:szCs w:val="28"/>
          <w:lang w:eastAsia="ru-RU"/>
        </w:rPr>
        <w:t>Плоские буквы и знаки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должны крепиться на некотором расстоянии от плоскости фасада, чтобы каждая буква или знак отбрасывали собственную тень.</w: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7C6D2E">
        <w:rPr>
          <w:rFonts w:ascii="Times New Roman" w:hAnsi="Times New Roman"/>
          <w:noProof/>
          <w:color w:val="000000"/>
          <w:sz w:val="28"/>
          <w:szCs w:val="28"/>
          <w:lang w:eastAsia="ru-RU"/>
        </w:rPr>
        <w:pict>
          <v:shape id="Рисунок 25" o:spid="_x0000_i1045" type="#_x0000_t75" style="width:179.25pt;height:285pt;visibility:visible">
            <v:imagedata r:id="rId27" o:title=""/>
          </v:shape>
        </w:pic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 </w:t>
      </w:r>
      <w:r w:rsidRPr="007C6D2E">
        <w:rPr>
          <w:rFonts w:ascii="Times New Roman" w:hAnsi="Times New Roman"/>
          <w:noProof/>
          <w:color w:val="000000"/>
          <w:sz w:val="28"/>
          <w:szCs w:val="28"/>
          <w:lang w:eastAsia="ru-RU"/>
        </w:rPr>
        <w:pict>
          <v:shape id="Рисунок 106" o:spid="_x0000_i1046" type="#_x0000_t75" style="width:162pt;height:90pt;visibility:visible">
            <v:imagedata r:id="rId28" o:title=""/>
          </v:shape>
        </w:pic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6B509E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b/>
          <w:color w:val="000000"/>
          <w:sz w:val="28"/>
          <w:szCs w:val="28"/>
          <w:lang w:eastAsia="ru-RU"/>
        </w:rPr>
        <w:t>Объемные буквы и знаки.</w: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Объемные буквы и знаки могут крепиться на некотором расстоянии от плоскости фасада или вплотную к плоскости фасада.</w: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pict>
          <v:shape id="Рисунок 27" o:spid="_x0000_i1047" type="#_x0000_t75" style="width:304.5pt;height:197.25pt;visibility:visible">
            <v:imagedata r:id="rId29" o:title=""/>
          </v:shape>
        </w:pic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                    </w:t>
      </w:r>
      <w:r>
        <w:rPr>
          <w:noProof/>
          <w:lang w:eastAsia="ru-RU"/>
        </w:rPr>
        <w:pict>
          <v:shape id="Рисунок 30" o:spid="_x0000_i1048" type="#_x0000_t75" style="width:165pt;height:224.25pt;visibility:visible">
            <v:imagedata r:id="rId30" o:title=""/>
          </v:shape>
        </w:pic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b/>
          <w:color w:val="000000"/>
          <w:sz w:val="43"/>
          <w:szCs w:val="24"/>
          <w:lang w:eastAsia="ru-RU"/>
        </w:rPr>
      </w:pPr>
      <w:r>
        <w:rPr>
          <w:rFonts w:ascii="Times New Roman" w:hAnsi="Times New Roman"/>
          <w:b/>
          <w:color w:val="000000"/>
          <w:sz w:val="43"/>
          <w:szCs w:val="24"/>
          <w:lang w:eastAsia="ru-RU"/>
        </w:rPr>
        <w:t>В</w:t>
      </w:r>
      <w:r>
        <w:rPr>
          <w:rFonts w:ascii="mes New Roman" w:hAnsi="mes New Roman" w:cs="mes New Roman"/>
          <w:b/>
          <w:color w:val="000000"/>
          <w:sz w:val="43"/>
          <w:szCs w:val="24"/>
          <w:lang w:eastAsia="ru-RU"/>
        </w:rPr>
        <w:t>ывески</w:t>
      </w:r>
      <w:r>
        <w:rPr>
          <w:rFonts w:cs="mes New Roman"/>
          <w:b/>
          <w:color w:val="000000"/>
          <w:sz w:val="43"/>
          <w:szCs w:val="24"/>
          <w:lang w:eastAsia="ru-RU"/>
        </w:rPr>
        <w:t xml:space="preserve"> </w:t>
      </w:r>
      <w:r w:rsidRPr="00076AE9">
        <w:rPr>
          <w:rFonts w:ascii="Times New Roman" w:hAnsi="Times New Roman"/>
          <w:b/>
          <w:color w:val="000000"/>
          <w:sz w:val="43"/>
          <w:szCs w:val="24"/>
          <w:lang w:eastAsia="ru-RU"/>
        </w:rPr>
        <w:t>и</w:t>
      </w:r>
      <w:r>
        <w:rPr>
          <w:rFonts w:ascii="Times New Roman" w:hAnsi="Times New Roman"/>
          <w:b/>
          <w:color w:val="000000"/>
          <w:sz w:val="43"/>
          <w:szCs w:val="24"/>
          <w:lang w:eastAsia="ru-RU"/>
        </w:rPr>
        <w:t>з отдельных букв и знаков с плоской подложкой</w: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076AE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Этот тип вывесок </w:t>
      </w:r>
      <w:r w:rsidRPr="00076AE9">
        <w:rPr>
          <w:rFonts w:ascii="Times New Roman" w:hAnsi="Times New Roman"/>
          <w:i/>
          <w:color w:val="000000"/>
          <w:sz w:val="28"/>
          <w:szCs w:val="28"/>
          <w:lang w:eastAsia="ru-RU"/>
        </w:rPr>
        <w:t>отличается</w:t>
      </w:r>
      <w:r w:rsidRPr="00076AE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от предыдущего только тем, что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, участок фасада, на котором установлена вывеска, </w:t>
      </w:r>
      <w:r w:rsidRPr="00076AE9">
        <w:rPr>
          <w:rFonts w:ascii="Times New Roman" w:hAnsi="Times New Roman"/>
          <w:i/>
          <w:color w:val="000000"/>
          <w:sz w:val="28"/>
          <w:szCs w:val="28"/>
          <w:lang w:eastAsia="ru-RU"/>
        </w:rPr>
        <w:t>может быть закрыт декоративной панелью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.</w: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Буквы на подложке должны быть отдельно стоящими и могут быть любыми – плоскими (при условии, что они закреплены на расстоянии от подложки) или объемными, световыми или не световыми. Световые буквы на подложке точно также могут быть с внутренней или контражурной подсветкой или неоновыми. Сама подложка излучать свет не должна.</w: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7C6D2E">
        <w:rPr>
          <w:rFonts w:ascii="Times New Roman" w:hAnsi="Times New Roman"/>
          <w:noProof/>
          <w:color w:val="000000"/>
          <w:sz w:val="28"/>
          <w:szCs w:val="28"/>
          <w:lang w:eastAsia="ru-RU"/>
        </w:rPr>
        <w:pict>
          <v:shape id="Рисунок 33" o:spid="_x0000_i1049" type="#_x0000_t75" style="width:235.5pt;height:129.75pt;visibility:visible">
            <v:imagedata r:id="rId31" o:title=""/>
          </v:shape>
        </w:pic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7C6D2E">
        <w:rPr>
          <w:rFonts w:ascii="Times New Roman" w:hAnsi="Times New Roman"/>
          <w:noProof/>
          <w:color w:val="000000"/>
          <w:sz w:val="28"/>
          <w:szCs w:val="28"/>
          <w:lang w:eastAsia="ru-RU"/>
        </w:rPr>
        <w:pict>
          <v:shape id="Рисунок 34" o:spid="_x0000_i1050" type="#_x0000_t75" style="width:213pt;height:180pt;visibility:visible">
            <v:imagedata r:id="rId32" o:title=""/>
          </v:shape>
        </w:pic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7C6D2E">
        <w:rPr>
          <w:rFonts w:ascii="Times New Roman" w:hAnsi="Times New Roman"/>
          <w:noProof/>
          <w:color w:val="000000"/>
          <w:sz w:val="28"/>
          <w:szCs w:val="28"/>
          <w:lang w:eastAsia="ru-RU"/>
        </w:rPr>
        <w:pict>
          <v:shape id="Рисунок 36" o:spid="_x0000_i1051" type="#_x0000_t75" style="width:314.25pt;height:159.75pt;visibility:visible">
            <v:imagedata r:id="rId33" o:title=""/>
          </v:shape>
        </w:pic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7C6D2E">
        <w:rPr>
          <w:rFonts w:ascii="Times New Roman" w:hAnsi="Times New Roman"/>
          <w:noProof/>
          <w:color w:val="000000"/>
          <w:sz w:val="28"/>
          <w:szCs w:val="28"/>
          <w:lang w:eastAsia="ru-RU"/>
        </w:rPr>
        <w:pict>
          <v:shape id="Рисунок 37" o:spid="_x0000_i1052" type="#_x0000_t75" style="width:312.75pt;height:121.5pt;visibility:visible">
            <v:imagedata r:id="rId34" o:title=""/>
          </v:shape>
        </w:pic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7C6D2E">
        <w:rPr>
          <w:rFonts w:ascii="Times New Roman" w:hAnsi="Times New Roman"/>
          <w:noProof/>
          <w:color w:val="000000"/>
          <w:sz w:val="28"/>
          <w:szCs w:val="28"/>
          <w:lang w:eastAsia="ru-RU"/>
        </w:rPr>
        <w:pict>
          <v:shape id="Рисунок 35" o:spid="_x0000_i1053" type="#_x0000_t75" style="width:310.5pt;height:176.25pt;visibility:visible">
            <v:imagedata r:id="rId35" o:title=""/>
          </v:shape>
        </w:pic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Вывеска, соответствующая схеме размещения.</w: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  <w:sectPr w:rsidR="00052C50" w:rsidSect="006640EE">
          <w:pgSz w:w="16838" w:h="11906" w:orient="landscape"/>
          <w:pgMar w:top="851" w:right="567" w:bottom="567" w:left="1134" w:header="709" w:footer="709" w:gutter="0"/>
          <w:pgBorders w:display="firstPage">
            <w:top w:val="threeDEngrave" w:sz="18" w:space="1" w:color="auto"/>
            <w:left w:val="threeDEngrave" w:sz="18" w:space="4" w:color="auto"/>
            <w:bottom w:val="threeDEmboss" w:sz="18" w:space="1" w:color="auto"/>
            <w:right w:val="threeDEmboss" w:sz="18" w:space="4" w:color="auto"/>
          </w:pgBorders>
          <w:cols w:num="2" w:space="709"/>
          <w:docGrid w:linePitch="360"/>
        </w:sect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  <w:sectPr w:rsidR="00052C50" w:rsidSect="000215C1">
          <w:type w:val="continuous"/>
          <w:pgSz w:w="16838" w:h="11906" w:orient="landscape"/>
          <w:pgMar w:top="851" w:right="567" w:bottom="567" w:left="1134" w:header="709" w:footer="709" w:gutter="0"/>
          <w:cols w:space="708"/>
          <w:docGrid w:linePitch="360"/>
        </w:sectPr>
      </w:pPr>
      <w:r w:rsidRPr="007C6D2E">
        <w:rPr>
          <w:rFonts w:ascii="Times New Roman" w:hAnsi="Times New Roman"/>
          <w:noProof/>
          <w:color w:val="000000"/>
          <w:sz w:val="28"/>
          <w:szCs w:val="28"/>
          <w:lang w:eastAsia="ru-RU"/>
        </w:rPr>
        <w:pict>
          <v:shape id="Рисунок 39" o:spid="_x0000_i1054" type="#_x0000_t75" style="width:736.5pt;height:484.5pt;visibility:visible">
            <v:imagedata r:id="rId36" o:title=""/>
          </v:shape>
        </w:pic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  <w:sectPr w:rsidR="00052C50" w:rsidSect="000215C1">
          <w:type w:val="continuous"/>
          <w:pgSz w:w="16838" w:h="11906" w:orient="landscape"/>
          <w:pgMar w:top="851" w:right="567" w:bottom="567" w:left="1134" w:header="709" w:footer="709" w:gutter="0"/>
          <w:cols w:num="2" w:space="708"/>
          <w:docGrid w:linePitch="360"/>
        </w:sect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  <w:sectPr w:rsidR="00052C50" w:rsidSect="000215C1">
          <w:type w:val="continuous"/>
          <w:pgSz w:w="16838" w:h="11906" w:orient="landscape"/>
          <w:pgMar w:top="851" w:right="567" w:bottom="567" w:left="1134" w:header="709" w:footer="709" w:gutter="0"/>
          <w:cols w:space="708"/>
          <w:docGrid w:linePitch="360"/>
        </w:sectPr>
      </w:pPr>
      <w:r w:rsidRPr="007C6D2E">
        <w:rPr>
          <w:rFonts w:ascii="Times New Roman" w:hAnsi="Times New Roman"/>
          <w:noProof/>
          <w:color w:val="000000"/>
          <w:sz w:val="28"/>
          <w:szCs w:val="28"/>
          <w:lang w:eastAsia="ru-RU"/>
        </w:rPr>
        <w:pict>
          <v:shape id="Рисунок 40" o:spid="_x0000_i1055" type="#_x0000_t75" style="width:722.25pt;height:483.75pt;visibility:visible">
            <v:imagedata r:id="rId37" o:title=""/>
          </v:shape>
        </w:pic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b/>
          <w:color w:val="000000"/>
          <w:sz w:val="43"/>
          <w:szCs w:val="24"/>
          <w:lang w:eastAsia="ru-RU"/>
        </w:rPr>
      </w:pPr>
      <w:r>
        <w:rPr>
          <w:rFonts w:ascii="Times New Roman" w:hAnsi="Times New Roman"/>
          <w:b/>
          <w:color w:val="000000"/>
          <w:sz w:val="43"/>
          <w:szCs w:val="24"/>
          <w:lang w:eastAsia="ru-RU"/>
        </w:rPr>
        <w:t>Дизайн панелей-кронштейнов</w:t>
      </w:r>
    </w:p>
    <w:p w:rsidR="00052C50" w:rsidRPr="00DE4B9D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Панели-</w:t>
      </w:r>
      <w:r w:rsidRPr="00DE4B9D">
        <w:rPr>
          <w:rFonts w:ascii="Times New Roman" w:hAnsi="Times New Roman"/>
          <w:color w:val="000000"/>
          <w:sz w:val="28"/>
          <w:szCs w:val="28"/>
          <w:lang w:eastAsia="ru-RU"/>
        </w:rPr>
        <w:t>кронштейны</w:t>
      </w:r>
      <w:r w:rsidRPr="00DE4B9D">
        <w:rPr>
          <w:rFonts w:ascii="Times New Roman" w:hAnsi="Times New Roman"/>
          <w:i/>
          <w:color w:val="000000"/>
          <w:sz w:val="28"/>
          <w:szCs w:val="28"/>
          <w:lang w:eastAsia="ru-RU"/>
        </w:rPr>
        <w:t xml:space="preserve"> могут содержать только логотип и род деятельности компании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(аптека, парикмахерская, нотариус). Фон должен быть однородным.</w: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Тип панелей-кронштейнов  </w:t>
      </w:r>
      <w:r w:rsidRPr="00083EA7">
        <w:rPr>
          <w:rFonts w:ascii="Times New Roman" w:hAnsi="Times New Roman"/>
          <w:i/>
          <w:color w:val="000000"/>
          <w:sz w:val="28"/>
          <w:szCs w:val="28"/>
          <w:lang w:eastAsia="ru-RU"/>
        </w:rPr>
        <w:t>должен быть таким же, как тип основных вывесок: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для вывесок без подложки лучше подойдут панели-кронштейны с объемными буквами. Для вывесок с подложкой допускаются световые короба (лайтбоксы) с подсветкой букв и знаков. Световой короб (лайтбокс) со светящимся фоном можно устанавливать только на здании, где уже развешаны световые короба (лайтбоксы).</w: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7C6D2E">
        <w:rPr>
          <w:rFonts w:ascii="Times New Roman" w:hAnsi="Times New Roman"/>
          <w:noProof/>
          <w:color w:val="000000"/>
          <w:sz w:val="28"/>
          <w:szCs w:val="28"/>
          <w:lang w:eastAsia="ru-RU"/>
        </w:rPr>
        <w:pict>
          <v:shape id="Рисунок 41" o:spid="_x0000_i1056" type="#_x0000_t75" style="width:371.25pt;height:157.5pt;visibility:visible">
            <v:imagedata r:id="rId38" o:title=""/>
          </v:shape>
        </w:pic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                      </w: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A020A7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                            </w:t>
      </w:r>
      <w:r w:rsidRPr="007C6D2E">
        <w:rPr>
          <w:rFonts w:ascii="Times New Roman" w:hAnsi="Times New Roman"/>
          <w:noProof/>
          <w:color w:val="000000"/>
          <w:sz w:val="28"/>
          <w:szCs w:val="28"/>
          <w:lang w:eastAsia="ru-RU"/>
        </w:rPr>
        <w:pict>
          <v:shape id="Рисунок 42" o:spid="_x0000_i1057" type="#_x0000_t75" style="width:151.5pt;height:273pt;visibility:visible">
            <v:imagedata r:id="rId39" o:title=""/>
          </v:shape>
        </w:pict>
      </w:r>
    </w:p>
    <w:p w:rsidR="00052C50" w:rsidRDefault="00052C50" w:rsidP="00A020A7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Pr="00A020A7" w:rsidRDefault="00052C50" w:rsidP="00A020A7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  <w:lang w:eastAsia="ru-RU"/>
        </w:rPr>
        <w:t xml:space="preserve">             </w:t>
      </w:r>
      <w:r w:rsidRPr="00A020A7">
        <w:rPr>
          <w:rFonts w:ascii="Times New Roman" w:hAnsi="Times New Roman"/>
          <w:color w:val="000000"/>
          <w:sz w:val="24"/>
          <w:szCs w:val="24"/>
          <w:lang w:eastAsia="ru-RU"/>
        </w:rPr>
        <w:t>Панель-кронштейн, соответствующая схем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 xml:space="preserve">е </w:t>
      </w:r>
      <w:r w:rsidRPr="00A020A7">
        <w:rPr>
          <w:rFonts w:ascii="Times New Roman" w:hAnsi="Times New Roman"/>
          <w:color w:val="000000"/>
          <w:sz w:val="24"/>
          <w:szCs w:val="24"/>
          <w:lang w:eastAsia="ru-RU"/>
        </w:rPr>
        <w:t>установки</w: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b/>
          <w:color w:val="000000"/>
          <w:sz w:val="43"/>
          <w:szCs w:val="24"/>
          <w:lang w:eastAsia="ru-RU"/>
        </w:rPr>
      </w:pPr>
      <w:r>
        <w:rPr>
          <w:rFonts w:ascii="Times New Roman" w:hAnsi="Times New Roman"/>
          <w:b/>
          <w:color w:val="000000"/>
          <w:sz w:val="43"/>
          <w:szCs w:val="24"/>
          <w:lang w:eastAsia="ru-RU"/>
        </w:rPr>
        <w:t>Недопустимый дизайн панелей-кронштейнов</w: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Панель-кронштейн не должна содержать рекламную или контактную информацию.</w:t>
      </w:r>
    </w:p>
    <w:p w:rsidR="00052C50" w:rsidRPr="00736CC8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pict>
          <v:shape id="Рисунок 43" o:spid="_x0000_i1058" type="#_x0000_t75" style="width:352.5pt;height:283.5pt;visibility:visible">
            <v:imagedata r:id="rId40" o:title=""/>
          </v:shape>
        </w:pic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  <w:sectPr w:rsidR="00052C50" w:rsidSect="000215C1">
          <w:type w:val="continuous"/>
          <w:pgSz w:w="16838" w:h="11906" w:orient="landscape"/>
          <w:pgMar w:top="851" w:right="567" w:bottom="567" w:left="1134" w:header="709" w:footer="709" w:gutter="0"/>
          <w:cols w:num="2" w:space="708"/>
          <w:docGrid w:linePitch="360"/>
        </w:sect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b/>
          <w:color w:val="000000"/>
          <w:sz w:val="43"/>
          <w:szCs w:val="24"/>
          <w:lang w:eastAsia="ru-RU"/>
        </w:rPr>
      </w:pPr>
      <w:r>
        <w:rPr>
          <w:rFonts w:ascii="Times New Roman" w:hAnsi="Times New Roman"/>
          <w:b/>
          <w:color w:val="000000"/>
          <w:sz w:val="43"/>
          <w:szCs w:val="24"/>
          <w:lang w:eastAsia="ru-RU"/>
        </w:rPr>
        <w:t>Таблички</w: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К табличкам относятся вывески с плоской подложкой, расположенные на уровне глаз: вывески заведений, общие указатели, меню ресторанов и кафе.</w: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pict>
          <v:shape id="Рисунок 46" o:spid="_x0000_i1059" type="#_x0000_t75" style="width:108pt;height:120pt;visibility:visible">
            <v:imagedata r:id="rId41" o:title=""/>
          </v:shape>
        </w:pic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pict>
          <v:shape id="Рисунок 49" o:spid="_x0000_i1060" type="#_x0000_t75" style="width:243.75pt;height:273.75pt;visibility:visible">
            <v:imagedata r:id="rId42" o:title=""/>
          </v:shape>
        </w:pic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Табличка сочетается с деталями фасада</w: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Иногда несколько организаций располагаются в одном здании. При дизайне и установке табличек каждой фирмы трудно избежать хаоса. В этом случае </w:t>
      </w:r>
      <w:r w:rsidRPr="008F1B6F">
        <w:rPr>
          <w:rFonts w:ascii="Times New Roman" w:hAnsi="Times New Roman"/>
          <w:i/>
          <w:color w:val="000000"/>
          <w:sz w:val="28"/>
          <w:szCs w:val="28"/>
          <w:lang w:eastAsia="ru-RU"/>
        </w:rPr>
        <w:t xml:space="preserve">несколько табличек следует </w:t>
      </w:r>
      <w:r>
        <w:rPr>
          <w:rFonts w:ascii="Times New Roman" w:hAnsi="Times New Roman"/>
          <w:i/>
          <w:color w:val="000000"/>
          <w:sz w:val="28"/>
          <w:szCs w:val="28"/>
          <w:lang w:eastAsia="ru-RU"/>
        </w:rPr>
        <w:t>з</w:t>
      </w:r>
      <w:r w:rsidRPr="008F1B6F">
        <w:rPr>
          <w:rFonts w:ascii="Times New Roman" w:hAnsi="Times New Roman"/>
          <w:i/>
          <w:color w:val="000000"/>
          <w:sz w:val="28"/>
          <w:szCs w:val="28"/>
          <w:lang w:eastAsia="ru-RU"/>
        </w:rPr>
        <w:t>аменять на один об</w:t>
      </w:r>
      <w:r>
        <w:rPr>
          <w:rFonts w:ascii="Times New Roman" w:hAnsi="Times New Roman"/>
          <w:i/>
          <w:color w:val="000000"/>
          <w:sz w:val="28"/>
          <w:szCs w:val="28"/>
          <w:lang w:eastAsia="ru-RU"/>
        </w:rPr>
        <w:t>щ</w:t>
      </w:r>
      <w:r w:rsidRPr="008F1B6F">
        <w:rPr>
          <w:rFonts w:ascii="Times New Roman" w:hAnsi="Times New Roman"/>
          <w:i/>
          <w:color w:val="000000"/>
          <w:sz w:val="28"/>
          <w:szCs w:val="28"/>
          <w:lang w:eastAsia="ru-RU"/>
        </w:rPr>
        <w:t>ий указатель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, на котором будут размещены логотипы и названия организаций с указанием этажа и номера офиса.</w: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noProof/>
          <w:lang w:eastAsia="ru-RU"/>
        </w:rPr>
      </w:pPr>
      <w:r>
        <w:rPr>
          <w:noProof/>
          <w:lang w:eastAsia="ru-RU"/>
        </w:rPr>
        <w:pict>
          <v:shape id="Рисунок 52" o:spid="_x0000_i1061" type="#_x0000_t75" style="width:162.75pt;height:230.25pt;visibility:visible">
            <v:imagedata r:id="rId43" o:title=""/>
          </v:shape>
        </w:pict>
      </w:r>
      <w:r>
        <w:t xml:space="preserve"> </w:t>
      </w:r>
      <w:r w:rsidRPr="004C659A">
        <w:t xml:space="preserve"> </w:t>
      </w:r>
      <w:r>
        <w:t xml:space="preserve">         </w:t>
      </w:r>
      <w:r>
        <w:rPr>
          <w:noProof/>
          <w:lang w:eastAsia="ru-RU"/>
        </w:rPr>
        <w:t xml:space="preserve">  </w:t>
      </w:r>
      <w:r>
        <w:rPr>
          <w:noProof/>
          <w:lang w:eastAsia="ru-RU"/>
        </w:rPr>
        <w:pict>
          <v:shape id="Рисунок 58" o:spid="_x0000_i1062" type="#_x0000_t75" style="width:158.25pt;height:231pt;visibility:visible">
            <v:imagedata r:id="rId44" o:title=""/>
          </v:shape>
        </w:pic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noProof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noProof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noProof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noProof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noProof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noProof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noProof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noProof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noProof/>
          <w:lang w:eastAsia="ru-RU"/>
        </w:rPr>
      </w:pPr>
    </w:p>
    <w:p w:rsidR="00052C50" w:rsidRDefault="00052C50" w:rsidP="006F5765">
      <w:pPr>
        <w:autoSpaceDE w:val="0"/>
        <w:autoSpaceDN w:val="0"/>
        <w:adjustRightInd w:val="0"/>
        <w:snapToGrid w:val="0"/>
        <w:spacing w:after="0" w:line="240" w:lineRule="auto"/>
        <w:rPr>
          <w:rFonts w:ascii="mes New Roman" w:hAnsi="mes New Roman" w:cs="mes New Roman"/>
          <w:b/>
          <w:color w:val="000000"/>
          <w:sz w:val="43"/>
          <w:szCs w:val="24"/>
          <w:lang w:eastAsia="ru-RU"/>
        </w:rPr>
      </w:pPr>
      <w:r>
        <w:rPr>
          <w:rFonts w:ascii="mes New Roman" w:hAnsi="mes New Roman" w:cs="mes New Roman"/>
          <w:b/>
          <w:color w:val="000000"/>
          <w:sz w:val="43"/>
          <w:szCs w:val="24"/>
          <w:lang w:eastAsia="ru-RU"/>
        </w:rPr>
        <w:t>Вывески с меню кафе и ресторанов</w:t>
      </w:r>
    </w:p>
    <w:p w:rsidR="00052C50" w:rsidRPr="006F5765" w:rsidRDefault="00052C50" w:rsidP="006F5765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К табличкам относятся меню</w:t>
      </w:r>
      <w:r>
        <w:rPr>
          <w:rFonts w:cs="mes New Roman"/>
          <w:color w:val="000000"/>
          <w:sz w:val="28"/>
          <w:szCs w:val="24"/>
          <w:lang w:eastAsia="ru-RU"/>
        </w:rPr>
        <w:t>.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 xml:space="preserve"> Лучший способ показать меню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заведения — написать его от руки на меловой доске</w:t>
      </w:r>
      <w:r>
        <w:rPr>
          <w:rFonts w:cs="mes New Roman"/>
          <w:color w:val="000000"/>
          <w:sz w:val="28"/>
          <w:szCs w:val="24"/>
          <w:lang w:eastAsia="ru-RU"/>
        </w:rPr>
        <w:t>.</w:t>
      </w:r>
    </w:p>
    <w:p w:rsidR="00052C50" w:rsidRDefault="00052C50" w:rsidP="006F5765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Допускается и распечатанное меню, заключенное в рамку</w:t>
      </w:r>
      <w:r>
        <w:rPr>
          <w:rFonts w:cs="mes New Roman"/>
          <w:color w:val="000000"/>
          <w:sz w:val="28"/>
          <w:szCs w:val="24"/>
          <w:lang w:eastAsia="ru-RU"/>
        </w:rPr>
        <w:t>.</w:t>
      </w:r>
    </w:p>
    <w:p w:rsidR="00052C50" w:rsidRDefault="00052C50" w:rsidP="006F5765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6F5765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  <w:r>
        <w:rPr>
          <w:noProof/>
          <w:lang w:eastAsia="ru-RU"/>
        </w:rPr>
        <w:pict>
          <v:shape id="Рисунок 61" o:spid="_x0000_i1063" type="#_x0000_t75" style="width:352.5pt;height:243pt;visibility:visible">
            <v:imagedata r:id="rId45" o:title=""/>
          </v:shape>
        </w:pict>
      </w:r>
    </w:p>
    <w:p w:rsidR="00052C50" w:rsidRDefault="00052C50" w:rsidP="006F5765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6F5765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6F5765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6F5765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6F5765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6F5765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6F5765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6F5765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6F5765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6F5765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6F5765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6F5765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6F5765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6F5765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6F5765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6F5765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Default="00052C50" w:rsidP="006F5765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  <w:r>
        <w:rPr>
          <w:noProof/>
          <w:lang w:eastAsia="ru-RU"/>
        </w:rPr>
        <w:pict>
          <v:shape id="_x0000_s1056" type="#_x0000_t32" style="position:absolute;left:0;text-align:left;margin-left:193pt;margin-top:57.25pt;width:155.5pt;height:222.75pt;flip:y;z-index:251668480" o:connectortype="straight" strokecolor="red" strokeweight="3pt"/>
        </w:pict>
      </w:r>
      <w:r>
        <w:rPr>
          <w:noProof/>
          <w:lang w:eastAsia="ru-RU"/>
        </w:rPr>
        <w:pict>
          <v:shape id="_x0000_s1057" type="#_x0000_t32" style="position:absolute;left:0;text-align:left;margin-left:193pt;margin-top:64pt;width:169.4pt;height:3in;z-index:251669504" o:connectortype="straight" strokecolor="red" strokeweight="3pt"/>
        </w:pict>
      </w:r>
      <w:r>
        <w:rPr>
          <w:noProof/>
          <w:lang w:eastAsia="ru-RU"/>
        </w:rPr>
        <w:pict>
          <v:shape id="Рисунок 64" o:spid="_x0000_i1064" type="#_x0000_t75" style="width:181.5pt;height:276.75pt;visibility:visible">
            <v:imagedata r:id="rId46" o:title=""/>
          </v:shape>
        </w:pict>
      </w:r>
      <w:r>
        <w:rPr>
          <w:rFonts w:cs="mes New Roman"/>
          <w:color w:val="000000"/>
          <w:sz w:val="28"/>
          <w:szCs w:val="24"/>
          <w:lang w:eastAsia="ru-RU"/>
        </w:rPr>
        <w:t xml:space="preserve">  </w:t>
      </w:r>
      <w:r>
        <w:rPr>
          <w:noProof/>
          <w:lang w:eastAsia="ru-RU"/>
        </w:rPr>
        <w:pict>
          <v:shape id="Рисунок 67" o:spid="_x0000_i1065" type="#_x0000_t75" style="width:168pt;height:208.5pt;visibility:visible">
            <v:imagedata r:id="rId47" o:title=""/>
          </v:shape>
        </w:pict>
      </w:r>
    </w:p>
    <w:p w:rsidR="00052C50" w:rsidRDefault="00052C50" w:rsidP="006F5765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</w:p>
    <w:p w:rsidR="00052C50" w:rsidRPr="00EE26C1" w:rsidRDefault="00052C50" w:rsidP="006F5765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cs="mes New Roman"/>
          <w:color w:val="000000"/>
          <w:sz w:val="28"/>
          <w:szCs w:val="24"/>
          <w:lang w:eastAsia="ru-RU"/>
        </w:rPr>
        <w:t xml:space="preserve">                                                           </w:t>
      </w:r>
      <w:r w:rsidRPr="00EE26C1">
        <w:rPr>
          <w:rFonts w:ascii="Times New Roman" w:hAnsi="Times New Roman"/>
          <w:color w:val="000000"/>
          <w:sz w:val="28"/>
          <w:szCs w:val="28"/>
          <w:lang w:eastAsia="ru-RU"/>
        </w:rPr>
        <w:t xml:space="preserve">Размещать рекламу вместо </w:t>
      </w:r>
    </w:p>
    <w:p w:rsidR="00052C50" w:rsidRDefault="00052C50" w:rsidP="006F5765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EE26C1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                            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                   </w:t>
      </w:r>
      <w:r w:rsidRPr="00EE26C1">
        <w:rPr>
          <w:rFonts w:ascii="Times New Roman" w:hAnsi="Times New Roman"/>
          <w:color w:val="000000"/>
          <w:sz w:val="28"/>
          <w:szCs w:val="28"/>
          <w:lang w:eastAsia="ru-RU"/>
        </w:rPr>
        <w:t>меню нельзя</w:t>
      </w:r>
    </w:p>
    <w:p w:rsidR="00052C50" w:rsidRDefault="00052C50" w:rsidP="006F5765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6F5765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6F5765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6F5765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6F5765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6F5765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6F5765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D660DF">
      <w:pPr>
        <w:autoSpaceDE w:val="0"/>
        <w:autoSpaceDN w:val="0"/>
        <w:adjustRightInd w:val="0"/>
        <w:snapToGrid w:val="0"/>
        <w:spacing w:after="0" w:line="240" w:lineRule="auto"/>
        <w:rPr>
          <w:rFonts w:ascii="mes New Roman" w:hAnsi="mes New Roman" w:cs="mes New Roman"/>
          <w:b/>
          <w:color w:val="000000"/>
          <w:sz w:val="43"/>
          <w:szCs w:val="24"/>
          <w:lang w:eastAsia="ru-RU"/>
        </w:rPr>
        <w:sectPr w:rsidR="00052C50" w:rsidSect="004B469D">
          <w:type w:val="continuous"/>
          <w:pgSz w:w="16838" w:h="11906" w:orient="landscape"/>
          <w:pgMar w:top="851" w:right="567" w:bottom="567" w:left="1134" w:header="709" w:footer="709" w:gutter="0"/>
          <w:cols w:num="2" w:space="709"/>
          <w:docGrid w:linePitch="360"/>
        </w:sectPr>
      </w:pPr>
    </w:p>
    <w:p w:rsidR="00052C50" w:rsidRDefault="00052C50" w:rsidP="00D660DF">
      <w:pPr>
        <w:autoSpaceDE w:val="0"/>
        <w:autoSpaceDN w:val="0"/>
        <w:adjustRightInd w:val="0"/>
        <w:snapToGrid w:val="0"/>
        <w:spacing w:after="0" w:line="240" w:lineRule="auto"/>
        <w:rPr>
          <w:rFonts w:ascii="mes New Roman" w:hAnsi="mes New Roman" w:cs="mes New Roman"/>
          <w:b/>
          <w:color w:val="000000"/>
          <w:sz w:val="43"/>
          <w:szCs w:val="24"/>
          <w:lang w:eastAsia="ru-RU"/>
        </w:rPr>
      </w:pPr>
      <w:r>
        <w:rPr>
          <w:rFonts w:ascii="mes New Roman" w:hAnsi="mes New Roman" w:cs="mes New Roman"/>
          <w:b/>
          <w:color w:val="000000"/>
          <w:sz w:val="43"/>
          <w:szCs w:val="24"/>
          <w:lang w:eastAsia="ru-RU"/>
        </w:rPr>
        <w:t>Иерархия вывесок</w:t>
      </w:r>
    </w:p>
    <w:p w:rsidR="00052C50" w:rsidRDefault="00052C50" w:rsidP="00D660DF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mes New Roman" w:hAnsi="mes New Roman" w:cs="mes New Roman"/>
          <w:color w:val="000000"/>
          <w:sz w:val="28"/>
          <w:szCs w:val="24"/>
          <w:lang w:eastAsia="ru-RU"/>
        </w:rPr>
      </w:pPr>
      <w:r>
        <w:rPr>
          <w:rFonts w:ascii="mes New Roman" w:hAnsi="mes New Roman" w:cs="mes New Roman"/>
          <w:i/>
          <w:color w:val="000000"/>
          <w:sz w:val="28"/>
          <w:szCs w:val="24"/>
          <w:lang w:eastAsia="ru-RU"/>
        </w:rPr>
        <w:t xml:space="preserve">Наиболее предпочтительны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вывески в виде объемных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отдельно-стоящих букв и знаков без подложки (</w:t>
      </w:r>
      <w:r w:rsidRPr="00D660DF">
        <w:rPr>
          <w:rFonts w:ascii="mes New Roman" w:hAnsi="mes New Roman" w:cs="mes New Roman"/>
          <w:b/>
          <w:color w:val="7F7F7F"/>
          <w:sz w:val="28"/>
          <w:szCs w:val="24"/>
          <w:lang w:eastAsia="ru-RU"/>
        </w:rPr>
        <w:t>Вывеска</w:t>
      </w:r>
      <w:r w:rsidRPr="00D660DF">
        <w:rPr>
          <w:rFonts w:ascii="mes New Roman" w:hAnsi="mes New Roman" w:cs="mes New Roman"/>
          <w:b/>
          <w:sz w:val="28"/>
          <w:szCs w:val="24"/>
          <w:lang w:eastAsia="ru-RU"/>
        </w:rPr>
        <w:t>)</w:t>
      </w:r>
      <w:r w:rsidRPr="00D660DF">
        <w:rPr>
          <w:rFonts w:cs="mes New Roman"/>
          <w:b/>
          <w:sz w:val="28"/>
          <w:szCs w:val="24"/>
          <w:lang w:eastAsia="ru-RU"/>
        </w:rPr>
        <w:t>.</w:t>
      </w:r>
      <w:r>
        <w:rPr>
          <w:rFonts w:cs="mes New Roman"/>
          <w:b/>
          <w:color w:val="999999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Они,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как правило, меньше портят вид здания</w:t>
      </w:r>
      <w:r>
        <w:rPr>
          <w:rFonts w:cs="mes New Roman"/>
          <w:color w:val="000000"/>
          <w:sz w:val="28"/>
          <w:szCs w:val="24"/>
          <w:lang w:eastAsia="ru-RU"/>
        </w:rPr>
        <w:t>.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 xml:space="preserve"> Менее эстетичны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 xml:space="preserve">вывески с подложкой ( </w:t>
      </w:r>
      <w:r w:rsidRPr="00D660DF">
        <w:rPr>
          <w:rFonts w:ascii="mes New Roman" w:hAnsi="mes New Roman" w:cs="mes New Roman"/>
          <w:b/>
          <w:color w:val="F0F0F1"/>
          <w:sz w:val="28"/>
          <w:szCs w:val="24"/>
          <w:highlight w:val="black"/>
          <w:lang w:eastAsia="ru-RU"/>
        </w:rPr>
        <w:t>Вывеска</w:t>
      </w:r>
      <w:r>
        <w:rPr>
          <w:rFonts w:ascii="mes New Roman" w:hAnsi="mes New Roman" w:cs="mes New Roman"/>
          <w:b/>
          <w:color w:val="F0F0F1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)</w:t>
      </w:r>
      <w:r>
        <w:rPr>
          <w:rFonts w:cs="mes New Roman"/>
          <w:color w:val="000000"/>
          <w:sz w:val="28"/>
          <w:szCs w:val="24"/>
          <w:lang w:eastAsia="ru-RU"/>
        </w:rPr>
        <w:t>.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 xml:space="preserve"> Буквы и логотипы на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подложке также должны быть объемными</w:t>
      </w:r>
      <w:r>
        <w:rPr>
          <w:rFonts w:cs="mes New Roman"/>
          <w:color w:val="000000"/>
          <w:sz w:val="28"/>
          <w:szCs w:val="24"/>
          <w:lang w:eastAsia="ru-RU"/>
        </w:rPr>
        <w:t>.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 xml:space="preserve"> Наименее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предпочтительны световые короба (лайтбоксы) (</w:t>
      </w:r>
      <w:r w:rsidRPr="00D660DF">
        <w:rPr>
          <w:rFonts w:ascii="mes New Roman" w:hAnsi="mes New Roman" w:cs="mes New Roman"/>
          <w:b/>
          <w:color w:val="F0F0F1"/>
          <w:sz w:val="28"/>
          <w:szCs w:val="24"/>
          <w:highlight w:val="magenta"/>
          <w:lang w:eastAsia="ru-RU"/>
        </w:rPr>
        <w:t>Лайтбокс</w:t>
      </w:r>
      <w:r>
        <w:rPr>
          <w:rFonts w:ascii="mes New Roman" w:hAnsi="mes New Roman" w:cs="mes New Roman"/>
          <w:b/>
          <w:color w:val="F0F0F1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).</w:t>
      </w:r>
    </w:p>
    <w:p w:rsidR="00052C50" w:rsidRPr="00D660DF" w:rsidRDefault="00052C50" w:rsidP="00D660DF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cs="mes New Roman"/>
          <w:color w:val="000000"/>
          <w:sz w:val="28"/>
          <w:szCs w:val="24"/>
          <w:lang w:eastAsia="ru-RU"/>
        </w:rPr>
      </w:pP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Световые короба (лайтбоксы) реже всего встречаются в схемах</w:t>
      </w:r>
      <w:r>
        <w:rPr>
          <w:rFonts w:cs="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mes New Roman" w:hAnsi="mes New Roman" w:cs="mes New Roman"/>
          <w:color w:val="000000"/>
          <w:sz w:val="28"/>
          <w:szCs w:val="24"/>
          <w:lang w:eastAsia="ru-RU"/>
        </w:rPr>
        <w:t>размещения вывесок</w:t>
      </w:r>
      <w:r>
        <w:rPr>
          <w:rFonts w:cs="mes New Roman"/>
          <w:color w:val="000000"/>
          <w:sz w:val="28"/>
          <w:szCs w:val="24"/>
          <w:lang w:eastAsia="ru-RU"/>
        </w:rPr>
        <w:t>.</w:t>
      </w:r>
    </w:p>
    <w:p w:rsidR="00052C50" w:rsidRPr="001A78B6" w:rsidRDefault="00052C50" w:rsidP="006F5765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  <w:sectPr w:rsidR="00052C50" w:rsidSect="004B469D">
          <w:type w:val="continuous"/>
          <w:pgSz w:w="16838" w:h="11906" w:orient="landscape"/>
          <w:pgMar w:top="851" w:right="567" w:bottom="567" w:left="1134" w:header="709" w:footer="709" w:gutter="0"/>
          <w:cols w:space="709"/>
          <w:docGrid w:linePitch="360"/>
        </w:sect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                             </w:t>
      </w:r>
      <w:r>
        <w:rPr>
          <w:noProof/>
          <w:lang w:eastAsia="ru-RU"/>
        </w:rPr>
        <w:pict>
          <v:shape id="Рисунок 70" o:spid="_x0000_i1066" type="#_x0000_t75" style="width:495pt;height:355.5pt;visibility:visible">
            <v:imagedata r:id="rId48" o:title=""/>
          </v:shape>
        </w:pic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pict>
          <v:shape id="Рисунок 73" o:spid="_x0000_i1067" type="#_x0000_t75" style="width:735pt;height:503.25pt;visibility:visible">
            <v:imagedata r:id="rId49" o:title=""/>
          </v:shape>
        </w:pic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6B12CA">
      <w:pPr>
        <w:autoSpaceDE w:val="0"/>
        <w:autoSpaceDN w:val="0"/>
        <w:adjustRightInd w:val="0"/>
        <w:snapToGrid w:val="0"/>
        <w:spacing w:after="0" w:line="240" w:lineRule="auto"/>
        <w:rPr>
          <w:rFonts w:ascii="mes New Roman" w:hAnsi="mes New Roman" w:cs="mes New Roman"/>
          <w:b/>
          <w:color w:val="000000"/>
          <w:sz w:val="96"/>
          <w:szCs w:val="24"/>
          <w:lang w:eastAsia="ru-RU"/>
        </w:rPr>
      </w:pPr>
      <w:r>
        <w:rPr>
          <w:rFonts w:ascii="mes New Roman" w:hAnsi="mes New Roman" w:cs="mes New Roman"/>
          <w:b/>
          <w:color w:val="000000"/>
          <w:sz w:val="96"/>
          <w:szCs w:val="24"/>
          <w:lang w:eastAsia="ru-RU"/>
        </w:rPr>
        <w:t>Правила</w:t>
      </w:r>
    </w:p>
    <w:p w:rsidR="00052C50" w:rsidRDefault="00052C50" w:rsidP="006B12CA">
      <w:pPr>
        <w:autoSpaceDE w:val="0"/>
        <w:autoSpaceDN w:val="0"/>
        <w:adjustRightInd w:val="0"/>
        <w:snapToGrid w:val="0"/>
        <w:spacing w:after="0" w:line="240" w:lineRule="auto"/>
        <w:rPr>
          <w:rFonts w:ascii="mes New Roman" w:hAnsi="mes New Roman" w:cs="mes New Roman"/>
          <w:b/>
          <w:color w:val="000000"/>
          <w:sz w:val="96"/>
          <w:szCs w:val="24"/>
          <w:lang w:eastAsia="ru-RU"/>
        </w:rPr>
      </w:pPr>
      <w:r>
        <w:rPr>
          <w:rFonts w:ascii="mes New Roman" w:hAnsi="mes New Roman" w:cs="mes New Roman"/>
          <w:b/>
          <w:color w:val="000000"/>
          <w:sz w:val="96"/>
          <w:szCs w:val="24"/>
          <w:lang w:eastAsia="ru-RU"/>
        </w:rPr>
        <w:t>размещения</w:t>
      </w:r>
    </w:p>
    <w:p w:rsidR="00052C50" w:rsidRDefault="00052C50" w:rsidP="006B12CA">
      <w:pPr>
        <w:autoSpaceDE w:val="0"/>
        <w:autoSpaceDN w:val="0"/>
        <w:adjustRightInd w:val="0"/>
        <w:snapToGrid w:val="0"/>
        <w:spacing w:after="0" w:line="240" w:lineRule="auto"/>
        <w:rPr>
          <w:rFonts w:ascii="mes New Roman" w:hAnsi="mes New Roman" w:cs="mes New Roman"/>
          <w:b/>
          <w:color w:val="000000"/>
          <w:sz w:val="96"/>
          <w:szCs w:val="24"/>
          <w:lang w:eastAsia="ru-RU"/>
        </w:rPr>
      </w:pPr>
      <w:r>
        <w:rPr>
          <w:rFonts w:ascii="mes New Roman" w:hAnsi="mes New Roman" w:cs="mes New Roman"/>
          <w:b/>
          <w:color w:val="000000"/>
          <w:sz w:val="96"/>
          <w:szCs w:val="24"/>
          <w:lang w:eastAsia="ru-RU"/>
        </w:rPr>
        <w:t>вывесок</w: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pict>
          <v:shape id="Рисунок 76" o:spid="_x0000_i1068" type="#_x0000_t75" style="width:766.5pt;height:474.75pt;visibility:visible">
            <v:imagedata r:id="rId50" o:title=""/>
          </v:shape>
        </w:pic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pict>
          <v:shape id="Рисунок 79" o:spid="_x0000_i1069" type="#_x0000_t75" style="width:747pt;height:445.5pt;visibility:visible">
            <v:imagedata r:id="rId51" o:title=""/>
          </v:shape>
        </w:pic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pict>
          <v:shape id="Рисунок 82" o:spid="_x0000_i1070" type="#_x0000_t75" style="width:750pt;height:473.25pt;visibility:visible">
            <v:imagedata r:id="rId52" o:title=""/>
          </v:shape>
        </w:pic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pict>
          <v:shape id="Рисунок 85" o:spid="_x0000_i1071" type="#_x0000_t75" style="width:732pt;height:462pt;visibility:visible">
            <v:imagedata r:id="rId53" o:title=""/>
          </v:shape>
        </w:pic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pict>
          <v:shape id="Рисунок 88" o:spid="_x0000_i1072" type="#_x0000_t75" style="width:712.5pt;height:483pt;visibility:visible">
            <v:imagedata r:id="rId54" o:title=""/>
          </v:shape>
        </w:pic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pict>
          <v:shape id="Рисунок 91" o:spid="_x0000_i1073" type="#_x0000_t75" style="width:708.75pt;height:483.75pt;visibility:visible">
            <v:imagedata r:id="rId55" o:title=""/>
          </v:shape>
        </w:pic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pict>
          <v:shape id="Рисунок 94" o:spid="_x0000_i1074" type="#_x0000_t75" style="width:708.75pt;height:501.75pt;visibility:visible">
            <v:imagedata r:id="rId56" o:title=""/>
          </v:shape>
        </w:pic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pict>
          <v:shape id="Рисунок 97" o:spid="_x0000_i1075" type="#_x0000_t75" style="width:696pt;height:480.75pt;visibility:visible">
            <v:imagedata r:id="rId57" o:title=""/>
          </v:shape>
        </w:pic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Pr="003C1E02" w:rsidRDefault="00052C50" w:rsidP="003C1E02">
      <w:pPr>
        <w:autoSpaceDE w:val="0"/>
        <w:autoSpaceDN w:val="0"/>
        <w:adjustRightInd w:val="0"/>
        <w:snapToGrid w:val="0"/>
        <w:spacing w:after="0" w:line="240" w:lineRule="auto"/>
        <w:rPr>
          <w:rFonts w:cs="SArtemius-Regular"/>
          <w:color w:val="000000"/>
          <w:sz w:val="42"/>
          <w:szCs w:val="42"/>
          <w:lang w:eastAsia="ru-RU"/>
        </w:rPr>
      </w:pPr>
      <w:r w:rsidRPr="003C1E02">
        <w:rPr>
          <w:rFonts w:ascii="SArtemius-Regular" w:hAnsi="SArtemius-Regular" w:cs="SArtemius-Regular"/>
          <w:color w:val="000000"/>
          <w:sz w:val="42"/>
          <w:szCs w:val="42"/>
          <w:lang w:eastAsia="ru-RU"/>
        </w:rPr>
        <w:t>Примеры размещения вывесок</w: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                                    </w:t>
      </w:r>
      <w:r>
        <w:rPr>
          <w:noProof/>
          <w:lang w:eastAsia="ru-RU"/>
        </w:rPr>
        <w:pict>
          <v:shape id="Рисунок 100" o:spid="_x0000_i1076" type="#_x0000_t75" style="width:411.75pt;height:217.5pt;visibility:visible">
            <v:imagedata r:id="rId58" o:title=""/>
          </v:shape>
        </w:pict>
      </w: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8D72ED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  <w:sectPr w:rsidR="00052C50" w:rsidSect="006B6891">
          <w:type w:val="continuous"/>
          <w:pgSz w:w="16838" w:h="11906" w:orient="landscape" w:code="9"/>
          <w:pgMar w:top="851" w:right="567" w:bottom="567" w:left="1134" w:header="709" w:footer="709" w:gutter="0"/>
          <w:cols w:space="709"/>
          <w:docGrid w:linePitch="360"/>
        </w:sect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                                   </w:t>
      </w:r>
      <w:r>
        <w:rPr>
          <w:noProof/>
          <w:lang w:eastAsia="ru-RU"/>
        </w:rPr>
        <w:pict>
          <v:shape id="Рисунок 103" o:spid="_x0000_i1077" type="#_x0000_t75" style="width:420pt;height:179.25pt;visibility:visible">
            <v:imagedata r:id="rId59" o:title=""/>
          </v:shape>
        </w:pict>
      </w:r>
    </w:p>
    <w:p w:rsidR="00052C50" w:rsidRDefault="00052C50" w:rsidP="00526ADE">
      <w:pPr>
        <w:spacing w:after="0" w:line="240" w:lineRule="auto"/>
        <w:jc w:val="right"/>
        <w:rPr>
          <w:rFonts w:ascii="Times New Roman" w:hAnsi="Times New Roman"/>
        </w:rPr>
      </w:pPr>
      <w:r>
        <w:rPr>
          <w:rFonts w:ascii="Times New Roman" w:hAnsi="Times New Roman"/>
          <w:color w:val="323232"/>
          <w:sz w:val="28"/>
          <w:szCs w:val="28"/>
        </w:rPr>
        <w:t xml:space="preserve">  </w:t>
      </w:r>
      <w:r>
        <w:rPr>
          <w:rFonts w:ascii="Times New Roman" w:hAnsi="Times New Roman"/>
        </w:rPr>
        <w:t xml:space="preserve">Приложение </w:t>
      </w:r>
    </w:p>
    <w:p w:rsidR="00052C50" w:rsidRPr="00526ADE" w:rsidRDefault="00052C50" w:rsidP="00526ADE">
      <w:pPr>
        <w:spacing w:after="0" w:line="240" w:lineRule="auto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>к архитектурно-художественной концепции</w:t>
      </w:r>
    </w:p>
    <w:p w:rsidR="00052C50" w:rsidRPr="00526ADE" w:rsidRDefault="00052C50" w:rsidP="00526ADE">
      <w:pPr>
        <w:autoSpaceDE w:val="0"/>
        <w:autoSpaceDN w:val="0"/>
        <w:adjustRightInd w:val="0"/>
        <w:snapToGrid w:val="0"/>
        <w:spacing w:after="0" w:line="240" w:lineRule="auto"/>
        <w:jc w:val="right"/>
        <w:rPr>
          <w:rFonts w:ascii="Times New Roman" w:hAnsi="Times New Roman"/>
          <w:color w:val="000000"/>
          <w:lang w:eastAsia="ru-RU"/>
        </w:rPr>
      </w:pPr>
      <w:r w:rsidRPr="00526ADE">
        <w:rPr>
          <w:rFonts w:ascii="Times New Roman" w:hAnsi="Times New Roman"/>
          <w:color w:val="000000"/>
          <w:lang w:eastAsia="ru-RU"/>
        </w:rPr>
        <w:t>размещения информационных</w:t>
      </w:r>
    </w:p>
    <w:p w:rsidR="00052C50" w:rsidRPr="00526ADE" w:rsidRDefault="00052C50" w:rsidP="00526ADE">
      <w:pPr>
        <w:autoSpaceDE w:val="0"/>
        <w:autoSpaceDN w:val="0"/>
        <w:adjustRightInd w:val="0"/>
        <w:snapToGrid w:val="0"/>
        <w:spacing w:after="0" w:line="240" w:lineRule="auto"/>
        <w:jc w:val="right"/>
        <w:rPr>
          <w:rFonts w:ascii="Times New Roman" w:hAnsi="Times New Roman"/>
          <w:color w:val="000000"/>
          <w:lang w:eastAsia="ru-RU"/>
        </w:rPr>
      </w:pPr>
      <w:r w:rsidRPr="00526ADE">
        <w:rPr>
          <w:rFonts w:ascii="Times New Roman" w:hAnsi="Times New Roman"/>
          <w:color w:val="000000"/>
          <w:lang w:eastAsia="ru-RU"/>
        </w:rPr>
        <w:t>конструкций на территории</w:t>
      </w:r>
    </w:p>
    <w:p w:rsidR="00052C50" w:rsidRPr="00526ADE" w:rsidRDefault="00052C50" w:rsidP="00526ADE">
      <w:pPr>
        <w:autoSpaceDE w:val="0"/>
        <w:autoSpaceDN w:val="0"/>
        <w:adjustRightInd w:val="0"/>
        <w:snapToGrid w:val="0"/>
        <w:spacing w:after="0" w:line="240" w:lineRule="auto"/>
        <w:jc w:val="right"/>
        <w:rPr>
          <w:rFonts w:ascii="Times New Roman" w:hAnsi="Times New Roman"/>
        </w:rPr>
      </w:pPr>
      <w:r w:rsidRPr="00526ADE">
        <w:rPr>
          <w:rFonts w:ascii="Times New Roman" w:hAnsi="Times New Roman"/>
        </w:rPr>
        <w:t>города Ржева Тверской области</w:t>
      </w:r>
    </w:p>
    <w:p w:rsidR="00052C50" w:rsidRDefault="00052C50" w:rsidP="002E00D1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>
        <w:rPr>
          <w:rFonts w:ascii="Times New Roman" w:hAnsi="Times New Roman"/>
          <w:color w:val="323232"/>
          <w:sz w:val="28"/>
          <w:szCs w:val="28"/>
        </w:rPr>
        <w:t xml:space="preserve">   </w:t>
      </w:r>
    </w:p>
    <w:p w:rsidR="00052C50" w:rsidRDefault="00052C50" w:rsidP="00526ADE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526ADE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Pr="008306C3" w:rsidRDefault="00052C50" w:rsidP="008306C3">
      <w:pPr>
        <w:autoSpaceDE w:val="0"/>
        <w:autoSpaceDN w:val="0"/>
        <w:adjustRightInd w:val="0"/>
        <w:snapToGrid w:val="0"/>
        <w:spacing w:after="0" w:line="240" w:lineRule="auto"/>
        <w:jc w:val="center"/>
        <w:rPr>
          <w:rFonts w:ascii="Times New Roman" w:hAnsi="Times New Roman"/>
          <w:b/>
          <w:color w:val="323232"/>
          <w:sz w:val="28"/>
          <w:szCs w:val="28"/>
        </w:rPr>
      </w:pPr>
      <w:r>
        <w:rPr>
          <w:rFonts w:ascii="Times New Roman" w:hAnsi="Times New Roman"/>
          <w:b/>
          <w:color w:val="323232"/>
          <w:sz w:val="28"/>
          <w:szCs w:val="28"/>
        </w:rPr>
        <w:t>Правила размещения информационных конструкций.</w:t>
      </w:r>
    </w:p>
    <w:p w:rsidR="00052C50" w:rsidRDefault="00052C50" w:rsidP="00526ADE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526ADE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Pr="00526ADE" w:rsidRDefault="00052C50" w:rsidP="00526ADE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>
        <w:rPr>
          <w:rFonts w:ascii="Times New Roman" w:hAnsi="Times New Roman"/>
          <w:color w:val="323232"/>
          <w:sz w:val="28"/>
          <w:szCs w:val="28"/>
        </w:rPr>
        <w:t xml:space="preserve">1. </w:t>
      </w:r>
      <w:r w:rsidRPr="00526ADE">
        <w:rPr>
          <w:rFonts w:ascii="Times New Roman" w:hAnsi="Times New Roman"/>
          <w:color w:val="323232"/>
          <w:sz w:val="28"/>
          <w:szCs w:val="28"/>
        </w:rPr>
        <w:t>Информационные конструкции могут быть размещены в виде комплекса идентичных взаимосвязанных элементов одной информационной конструкции.</w:t>
      </w:r>
    </w:p>
    <w:p w:rsidR="00052C50" w:rsidRDefault="00052C50" w:rsidP="002E00D1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color w:val="323232"/>
          <w:sz w:val="29"/>
          <w:szCs w:val="29"/>
        </w:rPr>
      </w:pPr>
    </w:p>
    <w:p w:rsidR="00052C50" w:rsidRDefault="00052C50" w:rsidP="002E00D1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                                           </w:t>
      </w:r>
      <w:r w:rsidRPr="007C6D2E">
        <w:rPr>
          <w:rFonts w:ascii="Times New Roman" w:hAnsi="Times New Roman"/>
          <w:noProof/>
          <w:color w:val="000000"/>
          <w:sz w:val="28"/>
          <w:szCs w:val="28"/>
          <w:lang w:eastAsia="ru-RU"/>
        </w:rPr>
        <w:pict>
          <v:shape id="_x0000_i1078" type="#_x0000_t75" style="width:375pt;height:261pt;visibility:visible">
            <v:imagedata r:id="rId60" o:title=""/>
          </v:shape>
        </w:pict>
      </w:r>
    </w:p>
    <w:p w:rsidR="00052C50" w:rsidRDefault="00052C50" w:rsidP="00526ADE">
      <w:pPr>
        <w:shd w:val="clear" w:color="auto" w:fill="FFFFFF"/>
        <w:spacing w:after="0" w:line="240" w:lineRule="auto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526ADE">
      <w:pPr>
        <w:shd w:val="clear" w:color="auto" w:fill="FFFFFF"/>
        <w:spacing w:after="0" w:line="240" w:lineRule="auto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526ADE">
      <w:pPr>
        <w:shd w:val="clear" w:color="auto" w:fill="FFFFFF"/>
        <w:spacing w:after="0" w:line="240" w:lineRule="auto"/>
        <w:rPr>
          <w:rFonts w:ascii="Times New Roman" w:hAnsi="Times New Roman"/>
          <w:color w:val="323232"/>
          <w:sz w:val="28"/>
          <w:szCs w:val="28"/>
        </w:rPr>
      </w:pPr>
    </w:p>
    <w:p w:rsidR="00052C50" w:rsidRPr="00526ADE" w:rsidRDefault="00052C50" w:rsidP="00526ADE">
      <w:pPr>
        <w:shd w:val="clear" w:color="auto" w:fill="FFFFFF"/>
        <w:spacing w:after="0" w:line="240" w:lineRule="auto"/>
        <w:rPr>
          <w:rFonts w:ascii="Times New Roman" w:hAnsi="Times New Roman"/>
          <w:color w:val="323232"/>
          <w:sz w:val="28"/>
          <w:szCs w:val="28"/>
        </w:rPr>
      </w:pPr>
      <w:r>
        <w:rPr>
          <w:rFonts w:ascii="Times New Roman" w:hAnsi="Times New Roman"/>
          <w:color w:val="323232"/>
          <w:sz w:val="28"/>
          <w:szCs w:val="28"/>
        </w:rPr>
        <w:t>2.</w:t>
      </w:r>
      <w:r w:rsidRPr="00526ADE">
        <w:rPr>
          <w:rFonts w:ascii="Times New Roman" w:hAnsi="Times New Roman"/>
          <w:color w:val="323232"/>
          <w:sz w:val="28"/>
          <w:szCs w:val="28"/>
        </w:rPr>
        <w:t>Информационные конструкции могут состоять из следующих элементов:</w:t>
      </w:r>
    </w:p>
    <w:p w:rsidR="00052C50" w:rsidRPr="00526ADE" w:rsidRDefault="00052C50" w:rsidP="00526ADE">
      <w:pPr>
        <w:pStyle w:val="ListParagraph"/>
        <w:shd w:val="clear" w:color="auto" w:fill="FFFFFF"/>
        <w:spacing w:after="0" w:line="240" w:lineRule="auto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526ADE">
      <w:pPr>
        <w:shd w:val="clear" w:color="auto" w:fill="FFFFFF"/>
        <w:spacing w:after="0" w:line="240" w:lineRule="auto"/>
        <w:ind w:left="4443"/>
        <w:rPr>
          <w:rFonts w:ascii="Times New Roman" w:hAnsi="Times New Roman"/>
          <w:color w:val="323232"/>
          <w:sz w:val="28"/>
          <w:szCs w:val="28"/>
        </w:rPr>
      </w:pPr>
      <w:r w:rsidRPr="00526ADE">
        <w:rPr>
          <w:rFonts w:ascii="Times New Roman" w:hAnsi="Times New Roman"/>
          <w:color w:val="323232"/>
          <w:sz w:val="28"/>
          <w:szCs w:val="28"/>
        </w:rPr>
        <w:t>- информационное поле (текстовая часть);</w:t>
      </w:r>
    </w:p>
    <w:p w:rsidR="00052C50" w:rsidRPr="00526ADE" w:rsidRDefault="00052C50" w:rsidP="00526ADE">
      <w:pPr>
        <w:shd w:val="clear" w:color="auto" w:fill="FFFFFF"/>
        <w:spacing w:after="0" w:line="240" w:lineRule="auto"/>
        <w:ind w:left="4443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526ADE">
      <w:pPr>
        <w:shd w:val="clear" w:color="auto" w:fill="FFFFFF"/>
        <w:spacing w:after="0" w:line="240" w:lineRule="auto"/>
        <w:ind w:left="4443"/>
        <w:rPr>
          <w:rFonts w:ascii="Times New Roman" w:hAnsi="Times New Roman"/>
          <w:color w:val="323232"/>
          <w:sz w:val="28"/>
          <w:szCs w:val="28"/>
        </w:rPr>
      </w:pPr>
      <w:r w:rsidRPr="00526ADE">
        <w:rPr>
          <w:rFonts w:ascii="Times New Roman" w:hAnsi="Times New Roman"/>
          <w:color w:val="323232"/>
          <w:sz w:val="28"/>
          <w:szCs w:val="28"/>
        </w:rPr>
        <w:t>- декоративно-художественные элементы.</w:t>
      </w:r>
    </w:p>
    <w:p w:rsidR="00052C50" w:rsidRPr="00526ADE" w:rsidRDefault="00052C50" w:rsidP="00526ADE">
      <w:pPr>
        <w:shd w:val="clear" w:color="auto" w:fill="FFFFFF"/>
        <w:spacing w:after="0" w:line="240" w:lineRule="auto"/>
        <w:ind w:left="4443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D42BDF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 w:rsidRPr="00526ADE">
        <w:rPr>
          <w:rFonts w:ascii="Times New Roman" w:hAnsi="Times New Roman"/>
          <w:color w:val="323232"/>
          <w:sz w:val="28"/>
          <w:szCs w:val="28"/>
        </w:rPr>
        <w:t>Высота декоративно-художественных элементов не должна превышать высоту текстовой части вывески более чем в полтора раза</w:t>
      </w:r>
    </w:p>
    <w:p w:rsidR="00052C50" w:rsidRDefault="00052C50" w:rsidP="00D42BDF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                                         </w:t>
      </w:r>
      <w:r w:rsidRPr="007C6D2E">
        <w:rPr>
          <w:rFonts w:ascii="Times New Roman" w:hAnsi="Times New Roman"/>
          <w:noProof/>
          <w:color w:val="000000"/>
          <w:sz w:val="28"/>
          <w:szCs w:val="28"/>
          <w:lang w:eastAsia="ru-RU"/>
        </w:rPr>
        <w:pict>
          <v:shape id="Рисунок 102" o:spid="_x0000_i1079" type="#_x0000_t75" style="width:375pt;height:286.5pt;visibility:visible">
            <v:imagedata r:id="rId61" o:title=""/>
          </v:shape>
        </w:pict>
      </w:r>
    </w:p>
    <w:p w:rsidR="00052C50" w:rsidRDefault="00052C50" w:rsidP="00526ADE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526ADE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526ADE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526ADE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526ADE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Pr="00526ADE" w:rsidRDefault="00052C50" w:rsidP="00526ADE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>
        <w:rPr>
          <w:rFonts w:ascii="Times New Roman" w:hAnsi="Times New Roman"/>
          <w:color w:val="323232"/>
          <w:sz w:val="28"/>
          <w:szCs w:val="28"/>
        </w:rPr>
        <w:t xml:space="preserve">3. </w:t>
      </w:r>
      <w:r w:rsidRPr="00526ADE">
        <w:rPr>
          <w:rFonts w:ascii="Times New Roman" w:hAnsi="Times New Roman"/>
          <w:color w:val="323232"/>
          <w:sz w:val="28"/>
          <w:szCs w:val="28"/>
        </w:rPr>
        <w:t>Организации, индивидуальные предприниматели осуществляют размещение информационных конструкций на плоских участках фасада, свободных от архитектурных элементов, исключительно в пределах площади внешних поверхностей объекта, соответствующей физическим размерам занимаемых данными организациями, индивидуальными предп</w:t>
      </w:r>
      <w:r>
        <w:rPr>
          <w:rFonts w:ascii="Times New Roman" w:hAnsi="Times New Roman"/>
          <w:color w:val="323232"/>
          <w:sz w:val="28"/>
          <w:szCs w:val="28"/>
        </w:rPr>
        <w:t>ринимателями помещений.</w:t>
      </w:r>
    </w:p>
    <w:p w:rsidR="00052C50" w:rsidRPr="00526ADE" w:rsidRDefault="00052C50" w:rsidP="00526ADE">
      <w:pPr>
        <w:pStyle w:val="ListParagraph"/>
        <w:shd w:val="clear" w:color="auto" w:fill="FFFFFF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Pr="00526ADE" w:rsidRDefault="00052C50" w:rsidP="00526ADE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>
        <w:rPr>
          <w:rFonts w:ascii="Times New Roman" w:hAnsi="Times New Roman"/>
          <w:color w:val="323232"/>
          <w:sz w:val="28"/>
          <w:szCs w:val="28"/>
        </w:rPr>
        <w:t xml:space="preserve">           </w:t>
      </w:r>
      <w:r w:rsidRPr="00526ADE">
        <w:rPr>
          <w:rFonts w:ascii="Times New Roman" w:hAnsi="Times New Roman"/>
          <w:color w:val="323232"/>
          <w:sz w:val="28"/>
          <w:szCs w:val="28"/>
        </w:rPr>
        <w:t>При размещении на одном фасаде объекта одновременно вывесок нескольких организаций, индивидуальных предпринимателей указанные вывески размещаются в один высотный ряд на единой горизонтальной линии (на одно</w:t>
      </w:r>
      <w:r>
        <w:rPr>
          <w:rFonts w:ascii="Times New Roman" w:hAnsi="Times New Roman"/>
          <w:color w:val="323232"/>
          <w:sz w:val="28"/>
          <w:szCs w:val="28"/>
        </w:rPr>
        <w:t>м уровне, высоте).</w:t>
      </w:r>
    </w:p>
    <w:p w:rsidR="00052C50" w:rsidRDefault="00052C50" w:rsidP="00526ADE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                             </w:t>
      </w:r>
      <w:r w:rsidRPr="007C6D2E">
        <w:rPr>
          <w:rFonts w:ascii="Times New Roman" w:hAnsi="Times New Roman"/>
          <w:noProof/>
          <w:color w:val="000000"/>
          <w:sz w:val="28"/>
          <w:szCs w:val="28"/>
          <w:lang w:eastAsia="ru-RU"/>
        </w:rPr>
        <w:pict>
          <v:shape id="Рисунок 104" o:spid="_x0000_i1080" type="#_x0000_t75" style="width:409.5pt;height:375pt;visibility:visible">
            <v:imagedata r:id="rId62" o:title=""/>
          </v:shape>
        </w:pict>
      </w:r>
    </w:p>
    <w:p w:rsidR="00052C50" w:rsidRDefault="00052C50" w:rsidP="00526ADE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 w:rsidRPr="00526ADE">
        <w:rPr>
          <w:rFonts w:ascii="Times New Roman" w:hAnsi="Times New Roman"/>
          <w:color w:val="323232"/>
          <w:sz w:val="28"/>
          <w:szCs w:val="28"/>
        </w:rPr>
        <w:t xml:space="preserve">4. В случае если помещения располагаются в подвальных или цокольных этажах объектов и отсутствует возможность размещения информационных конструкций (вывесок) в соответствии с требованиями абзаца первого настоящего пункта, вывески могут быть размещены над окнами подвального или цокольного этажа, но не ниже </w:t>
      </w:r>
      <w:smartTag w:uri="urn:schemas-microsoft-com:office:smarttags" w:element="metricconverter">
        <w:smartTagPr>
          <w:attr w:name="ProductID" w:val="0,60 м"/>
        </w:smartTagPr>
        <w:r w:rsidRPr="00526ADE">
          <w:rPr>
            <w:rFonts w:ascii="Times New Roman" w:hAnsi="Times New Roman"/>
            <w:color w:val="323232"/>
            <w:sz w:val="28"/>
            <w:szCs w:val="28"/>
          </w:rPr>
          <w:t>0,60 м</w:t>
        </w:r>
      </w:smartTag>
      <w:r w:rsidRPr="00526ADE">
        <w:rPr>
          <w:rFonts w:ascii="Times New Roman" w:hAnsi="Times New Roman"/>
          <w:color w:val="323232"/>
          <w:sz w:val="28"/>
          <w:szCs w:val="28"/>
        </w:rPr>
        <w:t xml:space="preserve"> от уровня земли до нижнего края настенной конструкции. При этом вывеска не должна выступать от плоскости фасада более чем на </w:t>
      </w:r>
      <w:smartTag w:uri="urn:schemas-microsoft-com:office:smarttags" w:element="metricconverter">
        <w:smartTagPr>
          <w:attr w:name="ProductID" w:val="0,10 м"/>
        </w:smartTagPr>
        <w:r w:rsidRPr="00526ADE">
          <w:rPr>
            <w:rFonts w:ascii="Times New Roman" w:hAnsi="Times New Roman"/>
            <w:color w:val="323232"/>
            <w:sz w:val="28"/>
            <w:szCs w:val="28"/>
          </w:rPr>
          <w:t>0,10 м</w:t>
        </w:r>
      </w:smartTag>
      <w:r>
        <w:rPr>
          <w:rFonts w:ascii="Times New Roman" w:hAnsi="Times New Roman"/>
          <w:color w:val="323232"/>
          <w:sz w:val="28"/>
          <w:szCs w:val="28"/>
        </w:rPr>
        <w:t>.</w:t>
      </w:r>
    </w:p>
    <w:p w:rsidR="00052C50" w:rsidRDefault="00052C50" w:rsidP="00526ADE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                                   </w:t>
      </w:r>
      <w:r w:rsidRPr="007C6D2E">
        <w:rPr>
          <w:rFonts w:ascii="Times New Roman" w:hAnsi="Times New Roman"/>
          <w:noProof/>
          <w:color w:val="000000"/>
          <w:sz w:val="28"/>
          <w:szCs w:val="28"/>
          <w:lang w:eastAsia="ru-RU"/>
        </w:rPr>
        <w:pict>
          <v:shape id="_x0000_i1081" type="#_x0000_t75" style="width:375pt;height:365.25pt;visibility:visible">
            <v:imagedata r:id="rId63" o:title=""/>
          </v:shape>
        </w:pict>
      </w:r>
    </w:p>
    <w:p w:rsidR="00052C50" w:rsidRDefault="00052C50" w:rsidP="00526ADE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526ADE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526ADE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Pr="00526ADE" w:rsidRDefault="00052C50" w:rsidP="00526ADE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 w:rsidRPr="00526ADE">
        <w:rPr>
          <w:rFonts w:ascii="Times New Roman" w:hAnsi="Times New Roman"/>
          <w:color w:val="323232"/>
          <w:sz w:val="28"/>
          <w:szCs w:val="28"/>
        </w:rPr>
        <w:t>5. Максимальный размер настенных конструкций, размещаемых организациями, индивидуальными предпринимателями на внешних поверхностях зданий, строений, сооружений, не должен превышать:</w:t>
      </w:r>
    </w:p>
    <w:p w:rsidR="00052C50" w:rsidRPr="00526ADE" w:rsidRDefault="00052C50" w:rsidP="00526ADE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 w:rsidRPr="00526ADE">
        <w:rPr>
          <w:rFonts w:ascii="Times New Roman" w:hAnsi="Times New Roman"/>
          <w:color w:val="323232"/>
          <w:sz w:val="28"/>
          <w:szCs w:val="28"/>
        </w:rPr>
        <w:t xml:space="preserve">- по высоте - </w:t>
      </w:r>
      <w:smartTag w:uri="urn:schemas-microsoft-com:office:smarttags" w:element="metricconverter">
        <w:smartTagPr>
          <w:attr w:name="ProductID" w:val="0,50 м"/>
        </w:smartTagPr>
        <w:r w:rsidRPr="00526ADE">
          <w:rPr>
            <w:rFonts w:ascii="Times New Roman" w:hAnsi="Times New Roman"/>
            <w:color w:val="323232"/>
            <w:sz w:val="28"/>
            <w:szCs w:val="28"/>
          </w:rPr>
          <w:t>0,50 м</w:t>
        </w:r>
      </w:smartTag>
      <w:r w:rsidRPr="00526ADE">
        <w:rPr>
          <w:rFonts w:ascii="Times New Roman" w:hAnsi="Times New Roman"/>
          <w:color w:val="323232"/>
          <w:sz w:val="28"/>
          <w:szCs w:val="28"/>
        </w:rPr>
        <w:t>, за исключением размещения настенной вывески на фризе;</w:t>
      </w:r>
    </w:p>
    <w:p w:rsidR="00052C50" w:rsidRDefault="00052C50" w:rsidP="00526ADE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 w:rsidRPr="00526ADE">
        <w:rPr>
          <w:rFonts w:ascii="Times New Roman" w:hAnsi="Times New Roman"/>
          <w:color w:val="323232"/>
          <w:sz w:val="28"/>
          <w:szCs w:val="28"/>
        </w:rPr>
        <w:t xml:space="preserve">- по длине - 70 процентов от длины фасада, соответствующей занимаемым данными организациями, индивидуальными предпринимателями помещениям, но не более </w:t>
      </w:r>
      <w:smartTag w:uri="urn:schemas-microsoft-com:office:smarttags" w:element="metricconverter">
        <w:smartTagPr>
          <w:attr w:name="ProductID" w:val="15 м"/>
        </w:smartTagPr>
        <w:r w:rsidRPr="00526ADE">
          <w:rPr>
            <w:rFonts w:ascii="Times New Roman" w:hAnsi="Times New Roman"/>
            <w:color w:val="323232"/>
            <w:sz w:val="28"/>
            <w:szCs w:val="28"/>
          </w:rPr>
          <w:t>15 м</w:t>
        </w:r>
      </w:smartTag>
      <w:r w:rsidRPr="00526ADE">
        <w:rPr>
          <w:rFonts w:ascii="Times New Roman" w:hAnsi="Times New Roman"/>
          <w:color w:val="323232"/>
          <w:sz w:val="28"/>
          <w:szCs w:val="28"/>
        </w:rPr>
        <w:t xml:space="preserve"> для единичной конструкции</w:t>
      </w:r>
      <w:r>
        <w:rPr>
          <w:rFonts w:ascii="Times New Roman" w:hAnsi="Times New Roman"/>
          <w:color w:val="323232"/>
          <w:sz w:val="28"/>
          <w:szCs w:val="28"/>
        </w:rPr>
        <w:t>.</w:t>
      </w:r>
    </w:p>
    <w:p w:rsidR="00052C50" w:rsidRDefault="00052C50" w:rsidP="00526ADE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                                        </w:t>
      </w:r>
      <w:r w:rsidRPr="007C6D2E">
        <w:rPr>
          <w:rFonts w:ascii="Times New Roman" w:hAnsi="Times New Roman"/>
          <w:noProof/>
          <w:color w:val="000000"/>
          <w:sz w:val="28"/>
          <w:szCs w:val="28"/>
          <w:lang w:eastAsia="ru-RU"/>
        </w:rPr>
        <w:pict>
          <v:shape id="Рисунок 108" o:spid="_x0000_i1082" type="#_x0000_t75" style="width:337.5pt;height:170.25pt;visibility:visible">
            <v:imagedata r:id="rId64" o:title=""/>
          </v:shape>
        </w:pict>
      </w:r>
    </w:p>
    <w:p w:rsidR="00052C50" w:rsidRDefault="00052C50" w:rsidP="00526ADE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 w:rsidRPr="00526ADE">
        <w:rPr>
          <w:rFonts w:ascii="Times New Roman" w:hAnsi="Times New Roman"/>
          <w:color w:val="323232"/>
          <w:sz w:val="28"/>
          <w:szCs w:val="28"/>
        </w:rPr>
        <w:t xml:space="preserve">6. При размещении настенной конструкции в пределах 70 процентов от длины фасада в виде комплекса идентичных взаимосвязанных элементов (информационное поле (текстовая часть) и декоративно-художественные элементы) максимальный размер каждого из указанных элементов не может превышать </w:t>
      </w:r>
      <w:smartTag w:uri="urn:schemas-microsoft-com:office:smarttags" w:element="metricconverter">
        <w:smartTagPr>
          <w:attr w:name="ProductID" w:val="10 м"/>
        </w:smartTagPr>
        <w:r w:rsidRPr="00526ADE">
          <w:rPr>
            <w:rFonts w:ascii="Times New Roman" w:hAnsi="Times New Roman"/>
            <w:color w:val="323232"/>
            <w:sz w:val="28"/>
            <w:szCs w:val="28"/>
          </w:rPr>
          <w:t>10 м</w:t>
        </w:r>
      </w:smartTag>
      <w:r w:rsidRPr="00526ADE">
        <w:rPr>
          <w:rFonts w:ascii="Times New Roman" w:hAnsi="Times New Roman"/>
          <w:color w:val="323232"/>
          <w:sz w:val="28"/>
          <w:szCs w:val="28"/>
        </w:rPr>
        <w:t xml:space="preserve"> в длину</w:t>
      </w:r>
      <w:r>
        <w:rPr>
          <w:rFonts w:ascii="Times New Roman" w:hAnsi="Times New Roman"/>
          <w:color w:val="323232"/>
          <w:sz w:val="28"/>
          <w:szCs w:val="28"/>
        </w:rPr>
        <w:t>.</w:t>
      </w:r>
    </w:p>
    <w:p w:rsidR="00052C50" w:rsidRDefault="00052C50" w:rsidP="00526ADE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                                       </w:t>
      </w:r>
      <w:r w:rsidRPr="007C6D2E">
        <w:rPr>
          <w:rFonts w:ascii="Times New Roman" w:hAnsi="Times New Roman"/>
          <w:noProof/>
          <w:color w:val="000000"/>
          <w:sz w:val="28"/>
          <w:szCs w:val="28"/>
          <w:lang w:eastAsia="ru-RU"/>
        </w:rPr>
        <w:pict>
          <v:shape id="Рисунок 110" o:spid="_x0000_i1083" type="#_x0000_t75" style="width:356.25pt;height:198pt;visibility:visible">
            <v:imagedata r:id="rId65" o:title=""/>
          </v:shape>
        </w:pict>
      </w:r>
    </w:p>
    <w:p w:rsidR="00052C50" w:rsidRPr="006B56E6" w:rsidRDefault="00052C50" w:rsidP="006B56E6">
      <w:pPr>
        <w:shd w:val="clear" w:color="auto" w:fill="FFFFFF"/>
        <w:spacing w:after="230" w:line="429" w:lineRule="atLeast"/>
        <w:rPr>
          <w:rFonts w:ascii="Times New Roman" w:hAnsi="Times New Roman"/>
          <w:color w:val="323232"/>
          <w:sz w:val="28"/>
          <w:szCs w:val="28"/>
        </w:rPr>
      </w:pPr>
      <w:r w:rsidRPr="006B56E6">
        <w:rPr>
          <w:rFonts w:ascii="Times New Roman" w:hAnsi="Times New Roman"/>
          <w:color w:val="323232"/>
          <w:sz w:val="28"/>
          <w:szCs w:val="28"/>
        </w:rPr>
        <w:t>7. Максимальный размер информационных конструкций, содержащих сведения об ассортименте блюд, напитков и иных продуктов питания, предлагаемых при предоставлении ими указанных услуг, в том числе с указанием их массы/объема и цены (меню), не должен превышать:</w:t>
      </w:r>
    </w:p>
    <w:p w:rsidR="00052C50" w:rsidRPr="006B56E6" w:rsidRDefault="00052C50" w:rsidP="006B56E6">
      <w:pPr>
        <w:shd w:val="clear" w:color="auto" w:fill="FFFFFF"/>
        <w:spacing w:after="230" w:line="429" w:lineRule="atLeast"/>
        <w:ind w:left="4443"/>
        <w:rPr>
          <w:rFonts w:ascii="Times New Roman" w:hAnsi="Times New Roman"/>
          <w:color w:val="323232"/>
          <w:sz w:val="28"/>
          <w:szCs w:val="28"/>
        </w:rPr>
      </w:pPr>
      <w:r w:rsidRPr="006B56E6">
        <w:rPr>
          <w:rFonts w:ascii="Times New Roman" w:hAnsi="Times New Roman"/>
          <w:color w:val="323232"/>
          <w:sz w:val="28"/>
          <w:szCs w:val="28"/>
        </w:rPr>
        <w:t xml:space="preserve">- по высоте - </w:t>
      </w:r>
      <w:smartTag w:uri="urn:schemas-microsoft-com:office:smarttags" w:element="metricconverter">
        <w:smartTagPr>
          <w:attr w:name="ProductID" w:val="0,80 м"/>
        </w:smartTagPr>
        <w:r w:rsidRPr="006B56E6">
          <w:rPr>
            <w:rFonts w:ascii="Times New Roman" w:hAnsi="Times New Roman"/>
            <w:color w:val="323232"/>
            <w:sz w:val="28"/>
            <w:szCs w:val="28"/>
          </w:rPr>
          <w:t>0,80 м</w:t>
        </w:r>
      </w:smartTag>
      <w:r w:rsidRPr="006B56E6">
        <w:rPr>
          <w:rFonts w:ascii="Times New Roman" w:hAnsi="Times New Roman"/>
          <w:color w:val="323232"/>
          <w:sz w:val="28"/>
          <w:szCs w:val="28"/>
        </w:rPr>
        <w:t>;</w:t>
      </w:r>
    </w:p>
    <w:p w:rsidR="00052C50" w:rsidRDefault="00052C50" w:rsidP="006B56E6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>
        <w:rPr>
          <w:rFonts w:ascii="Times New Roman" w:hAnsi="Times New Roman"/>
          <w:color w:val="323232"/>
          <w:sz w:val="28"/>
          <w:szCs w:val="28"/>
        </w:rPr>
        <w:t xml:space="preserve">                                                            </w:t>
      </w:r>
      <w:r w:rsidRPr="006B56E6">
        <w:rPr>
          <w:rFonts w:ascii="Times New Roman" w:hAnsi="Times New Roman"/>
          <w:color w:val="323232"/>
          <w:sz w:val="28"/>
          <w:szCs w:val="28"/>
        </w:rPr>
        <w:t xml:space="preserve">- по длине - </w:t>
      </w:r>
      <w:smartTag w:uri="urn:schemas-microsoft-com:office:smarttags" w:element="metricconverter">
        <w:smartTagPr>
          <w:attr w:name="ProductID" w:val="0,60 м"/>
        </w:smartTagPr>
        <w:r w:rsidRPr="006B56E6">
          <w:rPr>
            <w:rFonts w:ascii="Times New Roman" w:hAnsi="Times New Roman"/>
            <w:color w:val="323232"/>
            <w:sz w:val="28"/>
            <w:szCs w:val="28"/>
          </w:rPr>
          <w:t>0,60 м</w:t>
        </w:r>
      </w:smartTag>
      <w:r>
        <w:rPr>
          <w:rFonts w:ascii="Times New Roman" w:hAnsi="Times New Roman"/>
          <w:color w:val="323232"/>
          <w:sz w:val="28"/>
          <w:szCs w:val="28"/>
        </w:rPr>
        <w:t>.</w:t>
      </w:r>
    </w:p>
    <w:p w:rsidR="00052C50" w:rsidRDefault="00052C50" w:rsidP="006B56E6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6B56E6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6B56E6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                                 </w:t>
      </w:r>
      <w:r w:rsidRPr="007C6D2E">
        <w:rPr>
          <w:rFonts w:ascii="Times New Roman" w:hAnsi="Times New Roman"/>
          <w:noProof/>
          <w:color w:val="000000"/>
          <w:sz w:val="28"/>
          <w:szCs w:val="28"/>
          <w:lang w:eastAsia="ru-RU"/>
        </w:rPr>
        <w:pict>
          <v:shape id="Рисунок 112" o:spid="_x0000_i1084" type="#_x0000_t75" style="width:423.75pt;height:253.5pt;visibility:visible">
            <v:imagedata r:id="rId66" o:title=""/>
          </v:shape>
        </w:pict>
      </w:r>
    </w:p>
    <w:p w:rsidR="00052C50" w:rsidRDefault="00052C50" w:rsidP="006B56E6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6B56E6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6B56E6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6B56E6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6B56E6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6B56E6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Pr="00617E5D" w:rsidRDefault="00052C50" w:rsidP="006B56E6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 w:rsidRPr="006B56E6">
        <w:rPr>
          <w:rFonts w:ascii="Times New Roman" w:hAnsi="Times New Roman"/>
          <w:color w:val="323232"/>
          <w:sz w:val="28"/>
          <w:szCs w:val="28"/>
        </w:rPr>
        <w:t>8. При наличии на фасаде объекта фриза настенная конструкция размещается исключительно на фризе, на всю высоту фриза</w:t>
      </w:r>
      <w:r>
        <w:rPr>
          <w:rFonts w:ascii="Times New Roman" w:hAnsi="Times New Roman"/>
          <w:color w:val="323232"/>
          <w:sz w:val="28"/>
          <w:szCs w:val="28"/>
        </w:rPr>
        <w:t>.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7C6D2E">
        <w:rPr>
          <w:rFonts w:ascii="Times New Roman" w:hAnsi="Times New Roman"/>
          <w:noProof/>
          <w:color w:val="000000"/>
          <w:sz w:val="28"/>
          <w:szCs w:val="28"/>
          <w:lang w:eastAsia="ru-RU"/>
        </w:rPr>
        <w:pict>
          <v:shape id="Рисунок 114" o:spid="_x0000_i1085" type="#_x0000_t75" style="width:372pt;height:339.75pt;visibility:visible">
            <v:imagedata r:id="rId67" o:title=""/>
          </v:shape>
        </w:pict>
      </w:r>
      <w:r w:rsidRPr="007C6D2E">
        <w:rPr>
          <w:rFonts w:ascii="Times New Roman" w:hAnsi="Times New Roman"/>
          <w:noProof/>
          <w:color w:val="000000"/>
          <w:sz w:val="28"/>
          <w:szCs w:val="28"/>
          <w:lang w:eastAsia="ru-RU"/>
        </w:rPr>
        <w:pict>
          <v:shape id="Рисунок 117" o:spid="_x0000_i1086" type="#_x0000_t75" style="width:366.75pt;height:237.75pt;visibility:visible">
            <v:imagedata r:id="rId68" o:title=""/>
          </v:shape>
        </w:pict>
      </w:r>
    </w:p>
    <w:p w:rsidR="00052C50" w:rsidRDefault="00052C50" w:rsidP="00617E5D">
      <w:pPr>
        <w:tabs>
          <w:tab w:val="left" w:pos="6960"/>
        </w:tabs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ab/>
        <w:t xml:space="preserve">  </w:t>
      </w:r>
    </w:p>
    <w:p w:rsidR="00052C50" w:rsidRDefault="00052C50" w:rsidP="006B56E6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6B56E6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6B56E6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6B56E6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6B56E6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6B56E6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6B56E6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Default="00052C50" w:rsidP="006B56E6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52C50" w:rsidRPr="006B56E6" w:rsidRDefault="00052C50" w:rsidP="00131241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 w:rsidRPr="006B56E6">
        <w:rPr>
          <w:rFonts w:ascii="Times New Roman" w:hAnsi="Times New Roman"/>
          <w:color w:val="323232"/>
          <w:sz w:val="28"/>
          <w:szCs w:val="28"/>
        </w:rPr>
        <w:t>9. При наличии на фасаде объекта козырька настенная конструкция может быть размещена на фризе козырька, строго в габаритах указанного фриза.</w:t>
      </w:r>
    </w:p>
    <w:p w:rsidR="00052C50" w:rsidRPr="00617E5D" w:rsidRDefault="00052C50" w:rsidP="006B56E6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 w:rsidRPr="006B56E6">
        <w:rPr>
          <w:rFonts w:ascii="Times New Roman" w:hAnsi="Times New Roman"/>
          <w:color w:val="323232"/>
          <w:sz w:val="28"/>
          <w:szCs w:val="28"/>
        </w:rPr>
        <w:t>Запрещается размещение настенной конструкции непосредственно на конструкции козырька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            </w:t>
      </w:r>
      <w:r w:rsidRPr="007C6D2E">
        <w:rPr>
          <w:rFonts w:ascii="Times New Roman" w:hAnsi="Times New Roman"/>
          <w:noProof/>
          <w:color w:val="000000"/>
          <w:sz w:val="28"/>
          <w:szCs w:val="28"/>
          <w:lang w:eastAsia="ru-RU"/>
        </w:rPr>
        <w:pict>
          <v:shape id="Рисунок 118" o:spid="_x0000_i1087" type="#_x0000_t75" style="width:226.5pt;height:357.75pt;visibility:visible">
            <v:imagedata r:id="rId69" o:title=""/>
          </v:shape>
        </w:pict>
      </w:r>
      <w:r w:rsidRPr="007C6D2E">
        <w:rPr>
          <w:rFonts w:ascii="Times New Roman" w:hAnsi="Times New Roman"/>
          <w:noProof/>
          <w:color w:val="000000"/>
          <w:sz w:val="28"/>
          <w:szCs w:val="28"/>
          <w:lang w:eastAsia="ru-RU"/>
        </w:rPr>
        <w:pict>
          <v:shape id="Рисунок 119" o:spid="_x0000_i1088" type="#_x0000_t75" style="width:238.5pt;height:369pt;visibility:visible">
            <v:imagedata r:id="rId70" o:title=""/>
          </v:shape>
        </w:pict>
      </w:r>
      <w:r w:rsidRPr="007C6D2E">
        <w:rPr>
          <w:rFonts w:ascii="Times New Roman" w:hAnsi="Times New Roman"/>
          <w:noProof/>
          <w:color w:val="000000"/>
          <w:sz w:val="28"/>
          <w:szCs w:val="28"/>
          <w:lang w:eastAsia="ru-RU"/>
        </w:rPr>
        <w:pict>
          <v:shape id="Рисунок 120" o:spid="_x0000_i1089" type="#_x0000_t75" style="width:231.75pt;height:399.75pt;visibility:visible">
            <v:imagedata r:id="rId71" o:title=""/>
          </v:shape>
        </w:pict>
      </w:r>
    </w:p>
    <w:p w:rsidR="00052C50" w:rsidRDefault="00052C50" w:rsidP="006B56E6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                             </w:t>
      </w:r>
    </w:p>
    <w:p w:rsidR="00052C50" w:rsidRDefault="00052C50" w:rsidP="006B56E6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                             </w:t>
      </w:r>
    </w:p>
    <w:p w:rsidR="00052C50" w:rsidRDefault="00052C50" w:rsidP="006B56E6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 w:rsidRPr="006B56E6">
        <w:rPr>
          <w:rFonts w:ascii="Times New Roman" w:hAnsi="Times New Roman"/>
          <w:color w:val="323232"/>
          <w:sz w:val="28"/>
          <w:szCs w:val="28"/>
        </w:rPr>
        <w:t>10. Информационное поле настенных конструкций, размещаемых на фасадах объектов, являющихся объектами культурного наследия, выявленными объектами культурного наследия либо</w:t>
      </w:r>
      <w:r>
        <w:rPr>
          <w:rFonts w:ascii="Times New Roman" w:hAnsi="Times New Roman"/>
          <w:color w:val="323232"/>
          <w:sz w:val="28"/>
          <w:szCs w:val="28"/>
        </w:rPr>
        <w:t xml:space="preserve"> объектами, построенными до 1960</w:t>
      </w:r>
      <w:r w:rsidRPr="006B56E6">
        <w:rPr>
          <w:rFonts w:ascii="Times New Roman" w:hAnsi="Times New Roman"/>
          <w:color w:val="323232"/>
          <w:sz w:val="28"/>
          <w:szCs w:val="28"/>
        </w:rPr>
        <w:t xml:space="preserve"> года включительно, </w:t>
      </w:r>
      <w:r>
        <w:rPr>
          <w:rFonts w:ascii="Times New Roman" w:hAnsi="Times New Roman"/>
          <w:color w:val="323232"/>
          <w:sz w:val="28"/>
          <w:szCs w:val="28"/>
        </w:rPr>
        <w:t xml:space="preserve">а также на зданиях и сооружениях, расположенных на улицах Большая Спасская, Ленина, Советская площадь, </w:t>
      </w:r>
      <w:r w:rsidRPr="006B56E6">
        <w:rPr>
          <w:rFonts w:ascii="Times New Roman" w:hAnsi="Times New Roman"/>
          <w:color w:val="323232"/>
          <w:sz w:val="28"/>
          <w:szCs w:val="28"/>
        </w:rPr>
        <w:t>должно выполняться из отдельных элементов (букв, обозначений, декоративных элементов и т.д.) без использования непрозрачной основы для их крепления</w:t>
      </w:r>
      <w:r>
        <w:rPr>
          <w:rFonts w:ascii="Times New Roman" w:hAnsi="Times New Roman"/>
          <w:color w:val="323232"/>
          <w:sz w:val="28"/>
          <w:szCs w:val="28"/>
        </w:rPr>
        <w:t>.</w:t>
      </w:r>
    </w:p>
    <w:p w:rsidR="00052C50" w:rsidRDefault="00052C50" w:rsidP="006B56E6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                        </w:t>
      </w:r>
      <w:r w:rsidRPr="007C6D2E">
        <w:rPr>
          <w:rFonts w:ascii="Times New Roman" w:hAnsi="Times New Roman"/>
          <w:noProof/>
          <w:color w:val="323232"/>
          <w:sz w:val="28"/>
          <w:szCs w:val="28"/>
          <w:lang w:eastAsia="ru-RU"/>
        </w:rPr>
        <w:pict>
          <v:shape id="Рисунок 124" o:spid="_x0000_i1090" type="#_x0000_t75" style="width:490.5pt;height:288.75pt;visibility:visible">
            <v:imagedata r:id="rId72" o:title=""/>
          </v:shape>
        </w:pict>
      </w:r>
    </w:p>
    <w:p w:rsidR="00052C50" w:rsidRDefault="00052C50" w:rsidP="00A257D4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A257D4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A257D4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A257D4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A257D4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Pr="00A257D4" w:rsidRDefault="00052C50" w:rsidP="00A257D4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 w:rsidRPr="00A257D4">
        <w:rPr>
          <w:rFonts w:ascii="Times New Roman" w:hAnsi="Times New Roman"/>
          <w:color w:val="323232"/>
          <w:sz w:val="28"/>
          <w:szCs w:val="28"/>
        </w:rPr>
        <w:t>11. Консольные конструкции располагаются в одной горизонтальной плоскости фасада, у арок, на границах и внешних углах зданий, строений, сооружений.</w:t>
      </w:r>
    </w:p>
    <w:p w:rsidR="00052C50" w:rsidRPr="00A257D4" w:rsidRDefault="00052C50" w:rsidP="00A257D4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 w:rsidRPr="00A257D4">
        <w:rPr>
          <w:rFonts w:ascii="Times New Roman" w:hAnsi="Times New Roman"/>
          <w:color w:val="323232"/>
          <w:sz w:val="28"/>
          <w:szCs w:val="28"/>
        </w:rPr>
        <w:t xml:space="preserve">Расстояние между консольными конструкциями не может быть менее </w:t>
      </w:r>
      <w:smartTag w:uri="urn:schemas-microsoft-com:office:smarttags" w:element="metricconverter">
        <w:smartTagPr>
          <w:attr w:name="ProductID" w:val="10 м"/>
        </w:smartTagPr>
        <w:r w:rsidRPr="00A257D4">
          <w:rPr>
            <w:rFonts w:ascii="Times New Roman" w:hAnsi="Times New Roman"/>
            <w:color w:val="323232"/>
            <w:sz w:val="28"/>
            <w:szCs w:val="28"/>
          </w:rPr>
          <w:t>10 м</w:t>
        </w:r>
      </w:smartTag>
      <w:r w:rsidRPr="00A257D4">
        <w:rPr>
          <w:rFonts w:ascii="Times New Roman" w:hAnsi="Times New Roman"/>
          <w:color w:val="323232"/>
          <w:sz w:val="28"/>
          <w:szCs w:val="28"/>
        </w:rPr>
        <w:t>.</w:t>
      </w:r>
    </w:p>
    <w:p w:rsidR="00052C50" w:rsidRPr="00A257D4" w:rsidRDefault="00052C50" w:rsidP="00A257D4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 w:rsidRPr="00A257D4">
        <w:rPr>
          <w:rFonts w:ascii="Times New Roman" w:hAnsi="Times New Roman"/>
          <w:color w:val="323232"/>
          <w:sz w:val="28"/>
          <w:szCs w:val="28"/>
        </w:rPr>
        <w:t xml:space="preserve">Расстояние от уровня земли до нижнего края консольной конструкции должно быть не менее </w:t>
      </w:r>
      <w:smartTag w:uri="urn:schemas-microsoft-com:office:smarttags" w:element="metricconverter">
        <w:smartTagPr>
          <w:attr w:name="ProductID" w:val="2,50 м"/>
        </w:smartTagPr>
        <w:r w:rsidRPr="00A257D4">
          <w:rPr>
            <w:rFonts w:ascii="Times New Roman" w:hAnsi="Times New Roman"/>
            <w:color w:val="323232"/>
            <w:sz w:val="28"/>
            <w:szCs w:val="28"/>
          </w:rPr>
          <w:t>2,50 м</w:t>
        </w:r>
      </w:smartTag>
      <w:r w:rsidRPr="00A257D4">
        <w:rPr>
          <w:rFonts w:ascii="Times New Roman" w:hAnsi="Times New Roman"/>
          <w:color w:val="323232"/>
          <w:sz w:val="28"/>
          <w:szCs w:val="28"/>
        </w:rPr>
        <w:t>.</w:t>
      </w:r>
    </w:p>
    <w:p w:rsidR="00052C50" w:rsidRPr="00A257D4" w:rsidRDefault="00052C50" w:rsidP="00A257D4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 w:rsidRPr="00A257D4">
        <w:rPr>
          <w:rFonts w:ascii="Times New Roman" w:hAnsi="Times New Roman"/>
          <w:color w:val="323232"/>
          <w:sz w:val="28"/>
          <w:szCs w:val="28"/>
        </w:rPr>
        <w:t xml:space="preserve">Консольная конструкция не должна находиться более чем на </w:t>
      </w:r>
      <w:smartTag w:uri="urn:schemas-microsoft-com:office:smarttags" w:element="metricconverter">
        <w:smartTagPr>
          <w:attr w:name="ProductID" w:val="0,20 м"/>
        </w:smartTagPr>
        <w:r w:rsidRPr="00A257D4">
          <w:rPr>
            <w:rFonts w:ascii="Times New Roman" w:hAnsi="Times New Roman"/>
            <w:color w:val="323232"/>
            <w:sz w:val="28"/>
            <w:szCs w:val="28"/>
          </w:rPr>
          <w:t>0,20 м</w:t>
        </w:r>
      </w:smartTag>
      <w:r w:rsidRPr="00A257D4">
        <w:rPr>
          <w:rFonts w:ascii="Times New Roman" w:hAnsi="Times New Roman"/>
          <w:color w:val="323232"/>
          <w:sz w:val="28"/>
          <w:szCs w:val="28"/>
        </w:rPr>
        <w:t xml:space="preserve"> от края фасада, а ее крайняя точка лицевой стороны - на расстоянии более чем </w:t>
      </w:r>
      <w:smartTag w:uri="urn:schemas-microsoft-com:office:smarttags" w:element="metricconverter">
        <w:smartTagPr>
          <w:attr w:name="ProductID" w:val="1 м"/>
        </w:smartTagPr>
        <w:r w:rsidRPr="00A257D4">
          <w:rPr>
            <w:rFonts w:ascii="Times New Roman" w:hAnsi="Times New Roman"/>
            <w:color w:val="323232"/>
            <w:sz w:val="28"/>
            <w:szCs w:val="28"/>
          </w:rPr>
          <w:t>1 м</w:t>
        </w:r>
      </w:smartTag>
      <w:r w:rsidRPr="00A257D4">
        <w:rPr>
          <w:rFonts w:ascii="Times New Roman" w:hAnsi="Times New Roman"/>
          <w:color w:val="323232"/>
          <w:sz w:val="28"/>
          <w:szCs w:val="28"/>
        </w:rPr>
        <w:t xml:space="preserve"> от плоскости фасада. В высоту консольная конструкция не может превышать </w:t>
      </w:r>
      <w:smartTag w:uri="urn:schemas-microsoft-com:office:smarttags" w:element="metricconverter">
        <w:smartTagPr>
          <w:attr w:name="ProductID" w:val="1 м"/>
        </w:smartTagPr>
        <w:r w:rsidRPr="00A257D4">
          <w:rPr>
            <w:rFonts w:ascii="Times New Roman" w:hAnsi="Times New Roman"/>
            <w:color w:val="323232"/>
            <w:sz w:val="28"/>
            <w:szCs w:val="28"/>
          </w:rPr>
          <w:t>1 м</w:t>
        </w:r>
      </w:smartTag>
      <w:r w:rsidRPr="00A257D4">
        <w:rPr>
          <w:rFonts w:ascii="Times New Roman" w:hAnsi="Times New Roman"/>
          <w:color w:val="323232"/>
          <w:sz w:val="28"/>
          <w:szCs w:val="28"/>
        </w:rPr>
        <w:t>.</w:t>
      </w:r>
    </w:p>
    <w:p w:rsidR="00052C50" w:rsidRDefault="00052C50" w:rsidP="00A257D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 w:rsidRPr="00A257D4">
        <w:rPr>
          <w:rFonts w:ascii="Times New Roman" w:hAnsi="Times New Roman"/>
          <w:color w:val="323232"/>
          <w:sz w:val="28"/>
          <w:szCs w:val="28"/>
        </w:rPr>
        <w:t>При наличии на фасаде объекта настенных конструкций консольные конструкции располагаются с ними на единой горизонтальной оси</w:t>
      </w:r>
      <w:r>
        <w:rPr>
          <w:rFonts w:ascii="Times New Roman" w:hAnsi="Times New Roman"/>
          <w:color w:val="323232"/>
          <w:sz w:val="28"/>
          <w:szCs w:val="28"/>
        </w:rPr>
        <w:t>.</w:t>
      </w:r>
    </w:p>
    <w:p w:rsidR="00052C50" w:rsidRDefault="00052C50" w:rsidP="00A257D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                              </w:t>
      </w:r>
      <w:r w:rsidRPr="007C6D2E">
        <w:rPr>
          <w:rFonts w:ascii="Times New Roman" w:hAnsi="Times New Roman"/>
          <w:noProof/>
          <w:color w:val="000000"/>
          <w:sz w:val="28"/>
          <w:szCs w:val="28"/>
          <w:lang w:eastAsia="ru-RU"/>
        </w:rPr>
        <w:pict>
          <v:shape id="Рисунок 126" o:spid="_x0000_i1091" type="#_x0000_t75" style="width:417.75pt;height:318pt;visibility:visible">
            <v:imagedata r:id="rId73" o:title=""/>
          </v:shape>
        </w:pict>
      </w:r>
    </w:p>
    <w:p w:rsidR="00052C50" w:rsidRDefault="00052C50" w:rsidP="00A257D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 w:rsidRPr="00A257D4">
        <w:rPr>
          <w:rFonts w:ascii="Times New Roman" w:hAnsi="Times New Roman"/>
          <w:color w:val="323232"/>
          <w:sz w:val="28"/>
          <w:szCs w:val="28"/>
        </w:rPr>
        <w:t xml:space="preserve">12. Максимальные параметры (размеры) консольных конструкций, размещаемых на фасадах объектов, являющихся объектами культурного наследия, выявленными объектами культурного наследия, а также объектов, построенных до 1952 года включительно, не должны превышать </w:t>
      </w:r>
      <w:smartTag w:uri="urn:schemas-microsoft-com:office:smarttags" w:element="metricconverter">
        <w:smartTagPr>
          <w:attr w:name="ProductID" w:val="0,50 м"/>
        </w:smartTagPr>
        <w:r w:rsidRPr="00A257D4">
          <w:rPr>
            <w:rFonts w:ascii="Times New Roman" w:hAnsi="Times New Roman"/>
            <w:color w:val="323232"/>
            <w:sz w:val="28"/>
            <w:szCs w:val="28"/>
          </w:rPr>
          <w:t>0,50 м</w:t>
        </w:r>
      </w:smartTag>
      <w:r w:rsidRPr="00A257D4">
        <w:rPr>
          <w:rFonts w:ascii="Times New Roman" w:hAnsi="Times New Roman"/>
          <w:color w:val="323232"/>
          <w:sz w:val="28"/>
          <w:szCs w:val="28"/>
        </w:rPr>
        <w:t xml:space="preserve"> - по высоте и </w:t>
      </w:r>
      <w:smartTag w:uri="urn:schemas-microsoft-com:office:smarttags" w:element="metricconverter">
        <w:smartTagPr>
          <w:attr w:name="ProductID" w:val="0,50 м"/>
        </w:smartTagPr>
        <w:r w:rsidRPr="00A257D4">
          <w:rPr>
            <w:rFonts w:ascii="Times New Roman" w:hAnsi="Times New Roman"/>
            <w:color w:val="323232"/>
            <w:sz w:val="28"/>
            <w:szCs w:val="28"/>
          </w:rPr>
          <w:t>0,50 м</w:t>
        </w:r>
      </w:smartTag>
      <w:r w:rsidRPr="00A257D4">
        <w:rPr>
          <w:rFonts w:ascii="Times New Roman" w:hAnsi="Times New Roman"/>
          <w:color w:val="323232"/>
          <w:sz w:val="28"/>
          <w:szCs w:val="28"/>
        </w:rPr>
        <w:t xml:space="preserve"> - по ширине</w:t>
      </w:r>
      <w:r>
        <w:rPr>
          <w:rFonts w:ascii="Times New Roman" w:hAnsi="Times New Roman"/>
          <w:color w:val="323232"/>
          <w:sz w:val="28"/>
          <w:szCs w:val="28"/>
        </w:rPr>
        <w:t>.</w:t>
      </w:r>
    </w:p>
    <w:p w:rsidR="00052C50" w:rsidRDefault="00052C50" w:rsidP="00A257D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                       </w:t>
      </w:r>
      <w:r w:rsidRPr="007C6D2E">
        <w:rPr>
          <w:rFonts w:ascii="Times New Roman" w:hAnsi="Times New Roman"/>
          <w:noProof/>
          <w:color w:val="000000"/>
          <w:sz w:val="28"/>
          <w:szCs w:val="28"/>
          <w:lang w:eastAsia="ru-RU"/>
        </w:rPr>
        <w:pict>
          <v:shape id="Рисунок 128" o:spid="_x0000_i1092" type="#_x0000_t75" style="width:468.75pt;height:367.5pt;visibility:visible">
            <v:imagedata r:id="rId74" o:title=""/>
          </v:shape>
        </w:pict>
      </w:r>
    </w:p>
    <w:p w:rsidR="00052C50" w:rsidRDefault="00052C50" w:rsidP="00A257D4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A257D4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A257D4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A257D4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Pr="00A257D4" w:rsidRDefault="00052C50" w:rsidP="00A257D4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 w:rsidRPr="00A257D4">
        <w:rPr>
          <w:rFonts w:ascii="Times New Roman" w:hAnsi="Times New Roman"/>
          <w:color w:val="323232"/>
          <w:sz w:val="28"/>
          <w:szCs w:val="28"/>
        </w:rPr>
        <w:t>13. Витринные конструкции размещаются в витрине, на внешней и/или с внутренней стороны остекления витрины объектов.</w:t>
      </w:r>
    </w:p>
    <w:p w:rsidR="00052C50" w:rsidRPr="00A257D4" w:rsidRDefault="00052C50" w:rsidP="00A257D4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 w:rsidRPr="00A257D4">
        <w:rPr>
          <w:rFonts w:ascii="Times New Roman" w:hAnsi="Times New Roman"/>
          <w:color w:val="323232"/>
          <w:sz w:val="28"/>
          <w:szCs w:val="28"/>
        </w:rPr>
        <w:t>Максимальный размер витринных конструкций (включая электронные носители - экраны), размещаемых в витрине, а также с внутренней стороны остекления витрины, не должен превышать половины размера остекления витрины по высоте и половины размера остекления витрины по длине.</w:t>
      </w:r>
    </w:p>
    <w:p w:rsidR="00052C50" w:rsidRDefault="00052C50" w:rsidP="00A257D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 w:rsidRPr="00A257D4">
        <w:rPr>
          <w:rFonts w:ascii="Times New Roman" w:hAnsi="Times New Roman"/>
          <w:color w:val="323232"/>
          <w:sz w:val="28"/>
          <w:szCs w:val="28"/>
        </w:rPr>
        <w:t xml:space="preserve">При размещении </w:t>
      </w:r>
      <w:r>
        <w:rPr>
          <w:rFonts w:ascii="Times New Roman" w:hAnsi="Times New Roman"/>
          <w:color w:val="323232"/>
          <w:sz w:val="28"/>
          <w:szCs w:val="28"/>
        </w:rPr>
        <w:t>информационной конструкции</w:t>
      </w:r>
      <w:r w:rsidRPr="00A257D4">
        <w:rPr>
          <w:rFonts w:ascii="Times New Roman" w:hAnsi="Times New Roman"/>
          <w:color w:val="323232"/>
          <w:sz w:val="28"/>
          <w:szCs w:val="28"/>
        </w:rPr>
        <w:t xml:space="preserve"> в витрине (с ее внутренней стороны) расстояние от остекления витрины до витринной конструкции должно составлять не менее </w:t>
      </w:r>
      <w:smartTag w:uri="urn:schemas-microsoft-com:office:smarttags" w:element="metricconverter">
        <w:smartTagPr>
          <w:attr w:name="ProductID" w:val="0,15 м"/>
        </w:smartTagPr>
        <w:r w:rsidRPr="00A257D4">
          <w:rPr>
            <w:rFonts w:ascii="Times New Roman" w:hAnsi="Times New Roman"/>
            <w:color w:val="323232"/>
            <w:sz w:val="28"/>
            <w:szCs w:val="28"/>
          </w:rPr>
          <w:t>0,15 м</w:t>
        </w:r>
      </w:smartTag>
      <w:r>
        <w:rPr>
          <w:rFonts w:ascii="Times New Roman" w:hAnsi="Times New Roman"/>
          <w:color w:val="323232"/>
          <w:sz w:val="28"/>
          <w:szCs w:val="28"/>
        </w:rPr>
        <w:t>.</w:t>
      </w:r>
    </w:p>
    <w:p w:rsidR="00052C50" w:rsidRDefault="00052C50" w:rsidP="00A257D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A257D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A257D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                          </w:t>
      </w:r>
      <w:r w:rsidRPr="007C6D2E">
        <w:rPr>
          <w:rFonts w:ascii="Times New Roman" w:hAnsi="Times New Roman"/>
          <w:noProof/>
          <w:color w:val="000000"/>
          <w:sz w:val="28"/>
          <w:szCs w:val="28"/>
          <w:lang w:eastAsia="ru-RU"/>
        </w:rPr>
        <w:pict>
          <v:shape id="Рисунок 130" o:spid="_x0000_i1093" type="#_x0000_t75" style="width:558pt;height:306pt;visibility:visible">
            <v:imagedata r:id="rId75" o:title=""/>
          </v:shape>
        </w:pict>
      </w:r>
    </w:p>
    <w:p w:rsidR="00052C50" w:rsidRDefault="00052C50" w:rsidP="00A257D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A257D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A257D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A257D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 w:rsidRPr="00A257D4">
        <w:rPr>
          <w:rFonts w:ascii="Times New Roman" w:hAnsi="Times New Roman"/>
          <w:color w:val="323232"/>
          <w:sz w:val="28"/>
          <w:szCs w:val="28"/>
        </w:rPr>
        <w:t xml:space="preserve">14. Параметры (размеры) </w:t>
      </w:r>
      <w:r>
        <w:rPr>
          <w:rFonts w:ascii="Times New Roman" w:hAnsi="Times New Roman"/>
          <w:color w:val="323232"/>
          <w:sz w:val="28"/>
          <w:szCs w:val="28"/>
        </w:rPr>
        <w:t>информационной конструкции</w:t>
      </w:r>
      <w:r w:rsidRPr="00A257D4">
        <w:rPr>
          <w:rFonts w:ascii="Times New Roman" w:hAnsi="Times New Roman"/>
          <w:color w:val="323232"/>
          <w:sz w:val="28"/>
          <w:szCs w:val="28"/>
        </w:rPr>
        <w:t xml:space="preserve">, размещаемой на внешней стороне витрины, не должны превышать в высоту </w:t>
      </w:r>
      <w:smartTag w:uri="urn:schemas-microsoft-com:office:smarttags" w:element="metricconverter">
        <w:smartTagPr>
          <w:attr w:name="ProductID" w:val="0,40 м"/>
        </w:smartTagPr>
        <w:r w:rsidRPr="00A257D4">
          <w:rPr>
            <w:rFonts w:ascii="Times New Roman" w:hAnsi="Times New Roman"/>
            <w:color w:val="323232"/>
            <w:sz w:val="28"/>
            <w:szCs w:val="28"/>
          </w:rPr>
          <w:t>0,40 м</w:t>
        </w:r>
      </w:smartTag>
      <w:r w:rsidRPr="00A257D4">
        <w:rPr>
          <w:rFonts w:ascii="Times New Roman" w:hAnsi="Times New Roman"/>
          <w:color w:val="323232"/>
          <w:sz w:val="28"/>
          <w:szCs w:val="28"/>
        </w:rPr>
        <w:t>, в длину - длину остекления витрины</w:t>
      </w:r>
      <w:r>
        <w:rPr>
          <w:rFonts w:ascii="Times New Roman" w:hAnsi="Times New Roman"/>
          <w:color w:val="323232"/>
          <w:sz w:val="28"/>
          <w:szCs w:val="28"/>
        </w:rPr>
        <w:t>.</w:t>
      </w:r>
    </w:p>
    <w:p w:rsidR="00052C50" w:rsidRDefault="00052C50" w:rsidP="00A257D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                                </w:t>
      </w:r>
      <w:r w:rsidRPr="007C6D2E">
        <w:rPr>
          <w:rFonts w:ascii="Times New Roman" w:hAnsi="Times New Roman"/>
          <w:noProof/>
          <w:color w:val="000000"/>
          <w:sz w:val="28"/>
          <w:szCs w:val="28"/>
          <w:lang w:eastAsia="ru-RU"/>
        </w:rPr>
        <w:pict>
          <v:shape id="Рисунок 132" o:spid="_x0000_i1094" type="#_x0000_t75" style="width:442.5pt;height:250.5pt;visibility:visible">
            <v:imagedata r:id="rId76" o:title=""/>
          </v:shape>
        </w:pict>
      </w:r>
    </w:p>
    <w:p w:rsidR="00052C50" w:rsidRDefault="00052C50" w:rsidP="00A257D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A257D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A257D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A257D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A257D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A257D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A257D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A257D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A257D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A257D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A257D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A257D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A257D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A257D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A257D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 w:rsidRPr="00A257D4">
        <w:rPr>
          <w:rFonts w:ascii="Times New Roman" w:hAnsi="Times New Roman"/>
          <w:color w:val="323232"/>
          <w:sz w:val="28"/>
          <w:szCs w:val="28"/>
        </w:rPr>
        <w:t>15. Информационные конструкции, размещенные на внешней стороне витрины, не должны выходить за плоскость фасада объекта</w:t>
      </w:r>
      <w:r>
        <w:rPr>
          <w:rFonts w:ascii="Times New Roman" w:hAnsi="Times New Roman"/>
          <w:color w:val="323232"/>
          <w:sz w:val="28"/>
          <w:szCs w:val="28"/>
        </w:rPr>
        <w:t>.</w:t>
      </w:r>
    </w:p>
    <w:p w:rsidR="00052C50" w:rsidRPr="00A257D4" w:rsidRDefault="00052C50" w:rsidP="00A257D4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                                     </w:t>
      </w:r>
      <w:r w:rsidRPr="007C6D2E">
        <w:rPr>
          <w:rFonts w:ascii="Times New Roman" w:hAnsi="Times New Roman"/>
          <w:noProof/>
          <w:color w:val="000000"/>
          <w:sz w:val="28"/>
          <w:szCs w:val="28"/>
          <w:lang w:eastAsia="ru-RU"/>
        </w:rPr>
        <w:pict>
          <v:shape id="Рисунок 134" o:spid="_x0000_i1095" type="#_x0000_t75" style="width:375pt;height:462.75pt;visibility:visible">
            <v:imagedata r:id="rId77" o:title=""/>
          </v:shape>
        </w:pict>
      </w:r>
    </w:p>
    <w:p w:rsidR="00052C50" w:rsidRDefault="00052C50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 w:rsidRPr="00131241">
        <w:rPr>
          <w:rFonts w:ascii="Times New Roman" w:hAnsi="Times New Roman"/>
          <w:color w:val="323232"/>
          <w:sz w:val="28"/>
          <w:szCs w:val="28"/>
        </w:rPr>
        <w:t xml:space="preserve">16. Непосредственно на остеклении витрины допускается размещение информационной конструкции в виде отдельных букв и декоративных элементов. При этом максимальный размер букв вывески, размещаемой на остеклении витрины, не должен превышать в высоту </w:t>
      </w:r>
      <w:smartTag w:uri="urn:schemas-microsoft-com:office:smarttags" w:element="metricconverter">
        <w:smartTagPr>
          <w:attr w:name="ProductID" w:val="0,15 м"/>
        </w:smartTagPr>
        <w:r w:rsidRPr="00131241">
          <w:rPr>
            <w:rFonts w:ascii="Times New Roman" w:hAnsi="Times New Roman"/>
            <w:color w:val="323232"/>
            <w:sz w:val="28"/>
            <w:szCs w:val="28"/>
          </w:rPr>
          <w:t>0,15 м</w:t>
        </w:r>
      </w:smartTag>
      <w:r>
        <w:rPr>
          <w:rFonts w:ascii="Times New Roman" w:hAnsi="Times New Roman"/>
          <w:color w:val="323232"/>
          <w:sz w:val="28"/>
          <w:szCs w:val="28"/>
        </w:rPr>
        <w:t>.</w:t>
      </w:r>
    </w:p>
    <w:p w:rsidR="00052C50" w:rsidRDefault="00052C50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                                    </w:t>
      </w:r>
      <w:r w:rsidRPr="007C6D2E">
        <w:rPr>
          <w:rFonts w:ascii="Times New Roman" w:hAnsi="Times New Roman"/>
          <w:noProof/>
          <w:color w:val="323232"/>
          <w:sz w:val="28"/>
          <w:szCs w:val="28"/>
          <w:lang w:eastAsia="ru-RU"/>
        </w:rPr>
        <w:pict>
          <v:shape id="Рисунок 136" o:spid="_x0000_i1096" type="#_x0000_t75" style="width:442.5pt;height:279pt;visibility:visible">
            <v:imagedata r:id="rId78" o:title=""/>
          </v:shape>
        </w:pict>
      </w:r>
    </w:p>
    <w:p w:rsidR="00052C50" w:rsidRDefault="00052C50" w:rsidP="00131241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131241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131241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131241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131241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131241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131241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Pr="00131241" w:rsidRDefault="00052C50" w:rsidP="00131241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 w:rsidRPr="00131241">
        <w:rPr>
          <w:rFonts w:ascii="Times New Roman" w:hAnsi="Times New Roman"/>
          <w:color w:val="323232"/>
          <w:sz w:val="28"/>
          <w:szCs w:val="28"/>
        </w:rPr>
        <w:t>17. На крыше одного объекта может быть размещена только одна информационная конструкция.</w:t>
      </w:r>
    </w:p>
    <w:p w:rsidR="00052C50" w:rsidRPr="00131241" w:rsidRDefault="00052C50" w:rsidP="00131241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 w:rsidRPr="00131241">
        <w:rPr>
          <w:rFonts w:ascii="Times New Roman" w:hAnsi="Times New Roman"/>
          <w:color w:val="323232"/>
          <w:sz w:val="28"/>
          <w:szCs w:val="28"/>
        </w:rPr>
        <w:t>Конструкция вывесок, допускаемых к размещению на крышах зданий, строений, сооружений, представляют собой объемные символы, которые могут быть оборудованы исключительно внутренним подсветом.</w:t>
      </w:r>
    </w:p>
    <w:p w:rsidR="00052C50" w:rsidRDefault="00052C50" w:rsidP="00131241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 w:rsidRPr="00131241">
        <w:rPr>
          <w:rFonts w:ascii="Times New Roman" w:hAnsi="Times New Roman"/>
          <w:color w:val="323232"/>
          <w:sz w:val="28"/>
          <w:szCs w:val="28"/>
        </w:rPr>
        <w:t>Длина вывесок, устанавливаемых на крыше объекта, не может превышать половину длины фасада, по отношению к которому они размещены.</w:t>
      </w:r>
    </w:p>
    <w:p w:rsidR="00052C50" w:rsidRDefault="00052C50" w:rsidP="00131241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>
        <w:rPr>
          <w:rFonts w:ascii="Times New Roman" w:hAnsi="Times New Roman"/>
          <w:color w:val="323232"/>
          <w:sz w:val="28"/>
          <w:szCs w:val="28"/>
        </w:rPr>
        <w:t xml:space="preserve">                                 </w:t>
      </w:r>
      <w:r w:rsidRPr="007C6D2E">
        <w:rPr>
          <w:rFonts w:ascii="Times New Roman" w:hAnsi="Times New Roman"/>
          <w:noProof/>
          <w:color w:val="323232"/>
          <w:sz w:val="28"/>
          <w:szCs w:val="28"/>
          <w:lang w:eastAsia="ru-RU"/>
        </w:rPr>
        <w:pict>
          <v:shape id="Рисунок 138" o:spid="_x0000_i1097" type="#_x0000_t75" style="width:363.75pt;height:384.75pt;visibility:visible">
            <v:imagedata r:id="rId79" o:title=""/>
          </v:shape>
        </w:pict>
      </w:r>
    </w:p>
    <w:p w:rsidR="00052C50" w:rsidRPr="0059702D" w:rsidRDefault="00052C50" w:rsidP="0059702D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 w:rsidRPr="0059702D">
        <w:rPr>
          <w:rFonts w:ascii="Times New Roman" w:hAnsi="Times New Roman"/>
          <w:color w:val="323232"/>
          <w:sz w:val="28"/>
          <w:szCs w:val="28"/>
        </w:rPr>
        <w:t>18. Высота информационных конструкций, размещаемых на крышах зданий, строений, сооружений, должна быть:</w:t>
      </w:r>
    </w:p>
    <w:p w:rsidR="00052C50" w:rsidRPr="0059702D" w:rsidRDefault="00052C50" w:rsidP="0059702D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 w:rsidRPr="0059702D">
        <w:rPr>
          <w:rFonts w:ascii="Times New Roman" w:hAnsi="Times New Roman"/>
          <w:color w:val="323232"/>
          <w:sz w:val="28"/>
          <w:szCs w:val="28"/>
        </w:rPr>
        <w:t xml:space="preserve">а) не более </w:t>
      </w:r>
      <w:smartTag w:uri="urn:schemas-microsoft-com:office:smarttags" w:element="metricconverter">
        <w:smartTagPr>
          <w:attr w:name="ProductID" w:val="0,80 м"/>
        </w:smartTagPr>
        <w:r w:rsidRPr="0059702D">
          <w:rPr>
            <w:rFonts w:ascii="Times New Roman" w:hAnsi="Times New Roman"/>
            <w:color w:val="323232"/>
            <w:sz w:val="28"/>
            <w:szCs w:val="28"/>
          </w:rPr>
          <w:t>0,80 м</w:t>
        </w:r>
      </w:smartTag>
      <w:r w:rsidRPr="0059702D">
        <w:rPr>
          <w:rFonts w:ascii="Times New Roman" w:hAnsi="Times New Roman"/>
          <w:color w:val="323232"/>
          <w:sz w:val="28"/>
          <w:szCs w:val="28"/>
        </w:rPr>
        <w:t xml:space="preserve"> для 1-2-этажных объектов;</w:t>
      </w:r>
    </w:p>
    <w:p w:rsidR="00052C50" w:rsidRDefault="00052C50" w:rsidP="0059702D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 w:rsidRPr="007C6D2E">
        <w:rPr>
          <w:rFonts w:ascii="Times New Roman" w:hAnsi="Times New Roman"/>
          <w:noProof/>
          <w:color w:val="323232"/>
          <w:sz w:val="28"/>
          <w:szCs w:val="28"/>
          <w:lang w:eastAsia="ru-RU"/>
        </w:rPr>
        <w:pict>
          <v:shape id="Рисунок 140" o:spid="_x0000_i1098" type="#_x0000_t75" style="width:300pt;height:156.75pt;visibility:visible">
            <v:imagedata r:id="rId80" o:title=""/>
          </v:shape>
        </w:pict>
      </w:r>
    </w:p>
    <w:p w:rsidR="00052C50" w:rsidRPr="0059702D" w:rsidRDefault="00052C50" w:rsidP="0059702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 w:rsidRPr="0059702D">
        <w:rPr>
          <w:rFonts w:ascii="Times New Roman" w:hAnsi="Times New Roman"/>
          <w:color w:val="323232"/>
          <w:sz w:val="28"/>
          <w:szCs w:val="28"/>
        </w:rPr>
        <w:t xml:space="preserve">б) не более </w:t>
      </w:r>
      <w:smartTag w:uri="urn:schemas-microsoft-com:office:smarttags" w:element="metricconverter">
        <w:smartTagPr>
          <w:attr w:name="ProductID" w:val="1,20 м"/>
        </w:smartTagPr>
        <w:r w:rsidRPr="0059702D">
          <w:rPr>
            <w:rFonts w:ascii="Times New Roman" w:hAnsi="Times New Roman"/>
            <w:color w:val="323232"/>
            <w:sz w:val="28"/>
            <w:szCs w:val="28"/>
          </w:rPr>
          <w:t>1,20 м</w:t>
        </w:r>
      </w:smartTag>
      <w:r w:rsidRPr="0059702D">
        <w:rPr>
          <w:rFonts w:ascii="Times New Roman" w:hAnsi="Times New Roman"/>
          <w:color w:val="323232"/>
          <w:sz w:val="28"/>
          <w:szCs w:val="28"/>
        </w:rPr>
        <w:t xml:space="preserve"> для 3-5-этажных объектов;</w:t>
      </w:r>
    </w:p>
    <w:p w:rsidR="00052C50" w:rsidRDefault="00052C50" w:rsidP="0059702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 w:rsidRPr="007C6D2E">
        <w:rPr>
          <w:rFonts w:ascii="Times New Roman" w:hAnsi="Times New Roman"/>
          <w:noProof/>
          <w:color w:val="323232"/>
          <w:sz w:val="28"/>
          <w:szCs w:val="28"/>
          <w:lang w:eastAsia="ru-RU"/>
        </w:rPr>
        <w:pict>
          <v:shape id="Рисунок 142" o:spid="_x0000_i1099" type="#_x0000_t75" style="width:333.75pt;height:255.75pt;visibility:visible">
            <v:imagedata r:id="rId81" o:title=""/>
          </v:shape>
        </w:pict>
      </w:r>
    </w:p>
    <w:p w:rsidR="00052C50" w:rsidRDefault="00052C50" w:rsidP="0059702D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Pr="0059702D" w:rsidRDefault="00052C50" w:rsidP="0059702D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 w:rsidRPr="0059702D">
        <w:rPr>
          <w:rFonts w:ascii="Times New Roman" w:hAnsi="Times New Roman"/>
          <w:color w:val="323232"/>
          <w:sz w:val="28"/>
          <w:szCs w:val="28"/>
        </w:rPr>
        <w:t xml:space="preserve">в) не более </w:t>
      </w:r>
      <w:smartTag w:uri="urn:schemas-microsoft-com:office:smarttags" w:element="metricconverter">
        <w:smartTagPr>
          <w:attr w:name="ProductID" w:val="1,80 м"/>
        </w:smartTagPr>
        <w:r w:rsidRPr="0059702D">
          <w:rPr>
            <w:rFonts w:ascii="Times New Roman" w:hAnsi="Times New Roman"/>
            <w:color w:val="323232"/>
            <w:sz w:val="28"/>
            <w:szCs w:val="28"/>
          </w:rPr>
          <w:t>1,80 м</w:t>
        </w:r>
      </w:smartTag>
      <w:r w:rsidRPr="0059702D">
        <w:rPr>
          <w:rFonts w:ascii="Times New Roman" w:hAnsi="Times New Roman"/>
          <w:color w:val="323232"/>
          <w:sz w:val="28"/>
          <w:szCs w:val="28"/>
        </w:rPr>
        <w:t xml:space="preserve"> для 6-9-этажных объектов;</w:t>
      </w:r>
    </w:p>
    <w:p w:rsidR="00052C50" w:rsidRDefault="00052C50" w:rsidP="00131241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>
        <w:rPr>
          <w:rFonts w:ascii="Times New Roman" w:hAnsi="Times New Roman"/>
          <w:color w:val="323232"/>
          <w:sz w:val="28"/>
          <w:szCs w:val="28"/>
        </w:rPr>
        <w:t xml:space="preserve">                               </w:t>
      </w:r>
      <w:r w:rsidRPr="007C6D2E">
        <w:rPr>
          <w:rFonts w:ascii="Times New Roman" w:hAnsi="Times New Roman"/>
          <w:noProof/>
          <w:color w:val="323232"/>
          <w:sz w:val="28"/>
          <w:szCs w:val="28"/>
          <w:lang w:eastAsia="ru-RU"/>
        </w:rPr>
        <w:pict>
          <v:shape id="Рисунок 144" o:spid="_x0000_i1100" type="#_x0000_t75" style="width:375pt;height:442.5pt;visibility:visible">
            <v:imagedata r:id="rId82" o:title=""/>
          </v:shape>
        </w:pict>
      </w:r>
    </w:p>
    <w:p w:rsidR="00052C50" w:rsidRDefault="00052C50" w:rsidP="00131241">
      <w:pPr>
        <w:shd w:val="clear" w:color="auto" w:fill="FFFFFF"/>
        <w:spacing w:after="230" w:line="240" w:lineRule="auto"/>
        <w:jc w:val="both"/>
        <w:rPr>
          <w:color w:val="323232"/>
          <w:sz w:val="29"/>
          <w:szCs w:val="29"/>
        </w:rPr>
      </w:pPr>
    </w:p>
    <w:p w:rsidR="00052C50" w:rsidRPr="0059702D" w:rsidRDefault="00052C50" w:rsidP="00131241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 w:rsidRPr="0059702D">
        <w:rPr>
          <w:rFonts w:ascii="Times New Roman" w:hAnsi="Times New Roman"/>
          <w:color w:val="323232"/>
          <w:sz w:val="28"/>
          <w:szCs w:val="28"/>
        </w:rPr>
        <w:t>19. Параметры (размеры) информационных конструкций, размещаемых на стилобатной части объекта, определяются в зависимости от этажности стилобатной части объекта</w:t>
      </w:r>
      <w:r>
        <w:rPr>
          <w:rFonts w:ascii="Times New Roman" w:hAnsi="Times New Roman"/>
          <w:color w:val="323232"/>
          <w:sz w:val="28"/>
          <w:szCs w:val="28"/>
        </w:rPr>
        <w:t>.</w:t>
      </w:r>
      <w:r w:rsidRPr="0059702D">
        <w:rPr>
          <w:rFonts w:ascii="Times New Roman" w:hAnsi="Times New Roman"/>
          <w:color w:val="323232"/>
          <w:sz w:val="28"/>
          <w:szCs w:val="28"/>
        </w:rPr>
        <w:t xml:space="preserve"> </w:t>
      </w:r>
    </w:p>
    <w:p w:rsidR="00052C50" w:rsidRDefault="00052C50" w:rsidP="00131241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>
        <w:rPr>
          <w:rFonts w:ascii="Times New Roman" w:hAnsi="Times New Roman"/>
          <w:color w:val="323232"/>
          <w:sz w:val="28"/>
          <w:szCs w:val="28"/>
        </w:rPr>
        <w:t xml:space="preserve">                              </w:t>
      </w:r>
      <w:r w:rsidRPr="007C6D2E">
        <w:rPr>
          <w:noProof/>
          <w:color w:val="323232"/>
          <w:sz w:val="29"/>
          <w:szCs w:val="29"/>
          <w:lang w:eastAsia="ru-RU"/>
        </w:rPr>
        <w:pict>
          <v:shape id="Рисунок 148" o:spid="_x0000_i1101" type="#_x0000_t75" style="width:446.25pt;height:426pt;visibility:visible">
            <v:imagedata r:id="rId83" o:title=""/>
          </v:shape>
        </w:pict>
      </w:r>
    </w:p>
    <w:p w:rsidR="00052C50" w:rsidRDefault="00052C50" w:rsidP="00131241">
      <w:pPr>
        <w:shd w:val="clear" w:color="auto" w:fill="FFFFFF"/>
        <w:spacing w:after="230" w:line="240" w:lineRule="auto"/>
        <w:jc w:val="both"/>
        <w:rPr>
          <w:color w:val="323232"/>
          <w:sz w:val="29"/>
          <w:szCs w:val="29"/>
        </w:rPr>
      </w:pPr>
    </w:p>
    <w:p w:rsidR="00052C50" w:rsidRPr="0059702D" w:rsidRDefault="00052C50" w:rsidP="00131241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 w:rsidRPr="0059702D">
        <w:rPr>
          <w:rFonts w:ascii="Times New Roman" w:hAnsi="Times New Roman"/>
          <w:color w:val="323232"/>
          <w:sz w:val="28"/>
          <w:szCs w:val="28"/>
        </w:rPr>
        <w:t>20. Запрещается размещение информационных конструкций на крышах зданий, строений, сооружений, являющихся объектами культурного наследия, выявленными объектами культурного наследия, а также объектов, построенных до 1960 года включительно, а также на зданиях и сооружениях, расположенных на улицах Большая Спасская, Ленина, Советская площадь.</w:t>
      </w:r>
    </w:p>
    <w:p w:rsidR="00052C50" w:rsidRDefault="00052C50" w:rsidP="00131241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>
        <w:rPr>
          <w:rFonts w:ascii="Times New Roman" w:hAnsi="Times New Roman"/>
          <w:color w:val="323232"/>
          <w:sz w:val="28"/>
          <w:szCs w:val="28"/>
        </w:rPr>
        <w:t xml:space="preserve">                                  </w:t>
      </w:r>
      <w:r w:rsidRPr="007C6D2E">
        <w:rPr>
          <w:rFonts w:ascii="Times New Roman" w:hAnsi="Times New Roman"/>
          <w:noProof/>
          <w:color w:val="323232"/>
          <w:sz w:val="28"/>
          <w:szCs w:val="28"/>
          <w:lang w:eastAsia="ru-RU"/>
        </w:rPr>
        <w:pict>
          <v:shape id="Рисунок 150" o:spid="_x0000_i1102" type="#_x0000_t75" style="width:446.25pt;height:336pt;visibility:visible">
            <v:imagedata r:id="rId84" o:title=""/>
          </v:shape>
        </w:pict>
      </w:r>
    </w:p>
    <w:p w:rsidR="00052C50" w:rsidRDefault="00052C50" w:rsidP="007D3085">
      <w:pPr>
        <w:shd w:val="clear" w:color="auto" w:fill="FFFFFF"/>
        <w:spacing w:after="230" w:line="429" w:lineRule="atLeast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7D3085">
      <w:pPr>
        <w:shd w:val="clear" w:color="auto" w:fill="FFFFFF"/>
        <w:spacing w:after="230" w:line="429" w:lineRule="atLeast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7D3085">
      <w:pPr>
        <w:shd w:val="clear" w:color="auto" w:fill="FFFFFF"/>
        <w:spacing w:after="230" w:line="429" w:lineRule="atLeast"/>
        <w:rPr>
          <w:rFonts w:ascii="Times New Roman" w:hAnsi="Times New Roman"/>
          <w:color w:val="323232"/>
          <w:sz w:val="28"/>
          <w:szCs w:val="28"/>
        </w:rPr>
      </w:pPr>
    </w:p>
    <w:p w:rsidR="00052C50" w:rsidRPr="0059702D" w:rsidRDefault="00052C50" w:rsidP="007D3085">
      <w:pPr>
        <w:shd w:val="clear" w:color="auto" w:fill="FFFFFF"/>
        <w:spacing w:after="230" w:line="429" w:lineRule="atLeast"/>
        <w:rPr>
          <w:rFonts w:ascii="Times New Roman" w:hAnsi="Times New Roman"/>
          <w:b/>
          <w:color w:val="323232"/>
          <w:sz w:val="28"/>
          <w:szCs w:val="28"/>
        </w:rPr>
      </w:pPr>
      <w:r w:rsidRPr="0059702D">
        <w:rPr>
          <w:rFonts w:ascii="Times New Roman" w:hAnsi="Times New Roman"/>
          <w:b/>
          <w:color w:val="323232"/>
          <w:sz w:val="28"/>
          <w:szCs w:val="28"/>
        </w:rPr>
        <w:t>ЗАПРЕЩАЕТСЯ</w:t>
      </w:r>
    </w:p>
    <w:p w:rsidR="00052C50" w:rsidRPr="0059702D" w:rsidRDefault="00052C50" w:rsidP="007D3085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 w:rsidRPr="0059702D">
        <w:rPr>
          <w:rFonts w:ascii="Times New Roman" w:hAnsi="Times New Roman"/>
          <w:color w:val="323232"/>
          <w:sz w:val="28"/>
          <w:szCs w:val="28"/>
        </w:rPr>
        <w:t>21. Нарушение геометрических параметров вывесок.</w:t>
      </w:r>
    </w:p>
    <w:p w:rsidR="00052C50" w:rsidRDefault="00052C50" w:rsidP="007D3085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>
        <w:rPr>
          <w:rFonts w:ascii="Times New Roman" w:hAnsi="Times New Roman"/>
          <w:color w:val="323232"/>
          <w:sz w:val="28"/>
          <w:szCs w:val="28"/>
        </w:rPr>
        <w:t xml:space="preserve">                                         </w:t>
      </w:r>
      <w:r w:rsidRPr="007C6D2E">
        <w:rPr>
          <w:noProof/>
          <w:color w:val="323232"/>
          <w:sz w:val="29"/>
          <w:szCs w:val="29"/>
          <w:lang w:eastAsia="ru-RU"/>
        </w:rPr>
        <w:pict>
          <v:shape id="Рисунок 152" o:spid="_x0000_i1103" type="#_x0000_t75" style="width:262.5pt;height:437.25pt;visibility:visible">
            <v:imagedata r:id="rId85" o:title=""/>
          </v:shape>
        </w:pict>
      </w:r>
    </w:p>
    <w:p w:rsidR="00052C50" w:rsidRPr="0059702D" w:rsidRDefault="00052C50" w:rsidP="007D3085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 w:rsidRPr="0059702D">
        <w:rPr>
          <w:rFonts w:ascii="Times New Roman" w:hAnsi="Times New Roman"/>
          <w:color w:val="323232"/>
          <w:sz w:val="28"/>
          <w:szCs w:val="28"/>
        </w:rPr>
        <w:t>22. Нарушение требований к местам расположения.</w:t>
      </w:r>
    </w:p>
    <w:p w:rsidR="00052C50" w:rsidRDefault="00052C50" w:rsidP="007D3085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>
        <w:rPr>
          <w:rFonts w:ascii="Times New Roman" w:hAnsi="Times New Roman"/>
          <w:color w:val="323232"/>
          <w:sz w:val="28"/>
          <w:szCs w:val="28"/>
        </w:rPr>
        <w:t xml:space="preserve">                                </w:t>
      </w:r>
      <w:r w:rsidRPr="007C6D2E">
        <w:rPr>
          <w:noProof/>
          <w:color w:val="323232"/>
          <w:sz w:val="29"/>
          <w:szCs w:val="29"/>
          <w:lang w:eastAsia="ru-RU"/>
        </w:rPr>
        <w:pict>
          <v:shape id="Рисунок 154" o:spid="_x0000_i1104" type="#_x0000_t75" style="width:333.75pt;height:471pt;visibility:visible">
            <v:imagedata r:id="rId86" o:title=""/>
          </v:shape>
        </w:pict>
      </w:r>
    </w:p>
    <w:p w:rsidR="00052C50" w:rsidRPr="002179E9" w:rsidRDefault="00052C50" w:rsidP="007D3085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 w:rsidRPr="002179E9">
        <w:rPr>
          <w:rFonts w:ascii="Times New Roman" w:hAnsi="Times New Roman"/>
          <w:color w:val="323232"/>
          <w:sz w:val="28"/>
          <w:szCs w:val="28"/>
        </w:rPr>
        <w:t>23. Вертикальное расположение букв</w:t>
      </w:r>
    </w:p>
    <w:p w:rsidR="00052C50" w:rsidRDefault="00052C50" w:rsidP="007D3085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>
        <w:rPr>
          <w:rFonts w:ascii="Times New Roman" w:hAnsi="Times New Roman"/>
          <w:color w:val="323232"/>
          <w:sz w:val="28"/>
          <w:szCs w:val="28"/>
        </w:rPr>
        <w:t xml:space="preserve">                                      </w:t>
      </w:r>
      <w:r w:rsidRPr="007C6D2E">
        <w:rPr>
          <w:noProof/>
          <w:color w:val="323232"/>
          <w:sz w:val="29"/>
          <w:szCs w:val="29"/>
          <w:lang w:eastAsia="ru-RU"/>
        </w:rPr>
        <w:pict>
          <v:shape id="Рисунок 156" o:spid="_x0000_i1105" type="#_x0000_t75" style="width:277.5pt;height:486pt;visibility:visible">
            <v:imagedata r:id="rId87" o:title=""/>
          </v:shape>
        </w:pict>
      </w:r>
    </w:p>
    <w:p w:rsidR="00052C50" w:rsidRPr="002179E9" w:rsidRDefault="00052C50" w:rsidP="007D3085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 w:rsidRPr="002179E9">
        <w:rPr>
          <w:rFonts w:ascii="Times New Roman" w:hAnsi="Times New Roman"/>
          <w:color w:val="323232"/>
          <w:sz w:val="28"/>
          <w:szCs w:val="28"/>
        </w:rPr>
        <w:t>24. Размещение на козырьке.</w:t>
      </w:r>
    </w:p>
    <w:p w:rsidR="00052C50" w:rsidRDefault="00052C50" w:rsidP="007D3085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>
        <w:rPr>
          <w:rFonts w:ascii="Times New Roman" w:hAnsi="Times New Roman"/>
          <w:color w:val="323232"/>
          <w:sz w:val="28"/>
          <w:szCs w:val="28"/>
        </w:rPr>
        <w:t xml:space="preserve">                                 </w:t>
      </w:r>
      <w:r w:rsidRPr="007C6D2E">
        <w:rPr>
          <w:rFonts w:ascii="Times New Roman" w:hAnsi="Times New Roman"/>
          <w:noProof/>
          <w:color w:val="323232"/>
          <w:sz w:val="28"/>
          <w:szCs w:val="28"/>
          <w:lang w:eastAsia="ru-RU"/>
        </w:rPr>
        <w:pict>
          <v:shape id="Рисунок 158" o:spid="_x0000_i1106" type="#_x0000_t75" style="width:288.75pt;height:463.5pt;visibility:visible">
            <v:imagedata r:id="rId88" o:title=""/>
          </v:shape>
        </w:pict>
      </w:r>
    </w:p>
    <w:p w:rsidR="00052C50" w:rsidRPr="002179E9" w:rsidRDefault="00052C50" w:rsidP="002179E9">
      <w:pPr>
        <w:shd w:val="clear" w:color="auto" w:fill="FFFFFF"/>
        <w:spacing w:after="230" w:line="429" w:lineRule="atLeast"/>
        <w:jc w:val="both"/>
        <w:rPr>
          <w:rFonts w:ascii="Times New Roman" w:hAnsi="Times New Roman"/>
          <w:color w:val="323232"/>
          <w:sz w:val="28"/>
          <w:szCs w:val="28"/>
        </w:rPr>
      </w:pPr>
      <w:r w:rsidRPr="002179E9">
        <w:rPr>
          <w:rFonts w:ascii="Times New Roman" w:hAnsi="Times New Roman"/>
          <w:color w:val="323232"/>
          <w:sz w:val="28"/>
          <w:szCs w:val="28"/>
        </w:rPr>
        <w:t>25. Полное перекрытие оконных и дверных проемов, а также витражей и витрин.</w:t>
      </w:r>
    </w:p>
    <w:p w:rsidR="00052C50" w:rsidRPr="002179E9" w:rsidRDefault="00052C50" w:rsidP="002179E9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 w:rsidRPr="002179E9">
        <w:rPr>
          <w:rFonts w:ascii="Times New Roman" w:hAnsi="Times New Roman"/>
          <w:color w:val="323232"/>
          <w:sz w:val="28"/>
          <w:szCs w:val="28"/>
        </w:rPr>
        <w:t>Размещение вывесок в оконных проемах</w:t>
      </w:r>
    </w:p>
    <w:p w:rsidR="00052C50" w:rsidRDefault="00052C50" w:rsidP="007D3085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 w:rsidRPr="007C6D2E">
        <w:rPr>
          <w:rFonts w:ascii="Times New Roman" w:hAnsi="Times New Roman"/>
          <w:noProof/>
          <w:color w:val="323232"/>
          <w:sz w:val="28"/>
          <w:szCs w:val="28"/>
          <w:lang w:eastAsia="ru-RU"/>
        </w:rPr>
        <w:pict>
          <v:shape id="Рисунок 160" o:spid="_x0000_i1107" type="#_x0000_t75" style="width:375pt;height:426pt;visibility:visible">
            <v:imagedata r:id="rId89" o:title=""/>
          </v:shape>
        </w:pict>
      </w:r>
    </w:p>
    <w:p w:rsidR="00052C50" w:rsidRDefault="00052C50" w:rsidP="007D3085">
      <w:pPr>
        <w:shd w:val="clear" w:color="auto" w:fill="FFFFFF"/>
        <w:spacing w:after="230" w:line="240" w:lineRule="auto"/>
        <w:jc w:val="both"/>
        <w:rPr>
          <w:color w:val="323232"/>
          <w:sz w:val="29"/>
          <w:szCs w:val="29"/>
        </w:rPr>
      </w:pPr>
    </w:p>
    <w:p w:rsidR="00052C50" w:rsidRPr="002179E9" w:rsidRDefault="00052C50" w:rsidP="007D3085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 w:rsidRPr="002179E9">
        <w:rPr>
          <w:rFonts w:ascii="Times New Roman" w:hAnsi="Times New Roman"/>
          <w:color w:val="323232"/>
          <w:sz w:val="28"/>
          <w:szCs w:val="28"/>
        </w:rPr>
        <w:t>26. Размещение вывесок в границах жилых помещений, в том числе на глухих торцах фасада.</w:t>
      </w:r>
    </w:p>
    <w:p w:rsidR="00052C50" w:rsidRDefault="00052C50" w:rsidP="007D3085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>
        <w:rPr>
          <w:rFonts w:ascii="Times New Roman" w:hAnsi="Times New Roman"/>
          <w:color w:val="323232"/>
          <w:sz w:val="28"/>
          <w:szCs w:val="28"/>
        </w:rPr>
        <w:t xml:space="preserve">                   </w:t>
      </w:r>
      <w:r w:rsidRPr="007C6D2E">
        <w:rPr>
          <w:noProof/>
          <w:color w:val="323232"/>
          <w:sz w:val="29"/>
          <w:szCs w:val="29"/>
          <w:lang w:eastAsia="ru-RU"/>
        </w:rPr>
        <w:pict>
          <v:shape id="Рисунок 162" o:spid="_x0000_i1108" type="#_x0000_t75" style="width:401.25pt;height:435.75pt;visibility:visible">
            <v:imagedata r:id="rId90" o:title=""/>
          </v:shape>
        </w:pict>
      </w:r>
    </w:p>
    <w:p w:rsidR="00052C50" w:rsidRDefault="00052C50" w:rsidP="007D3085">
      <w:pPr>
        <w:shd w:val="clear" w:color="auto" w:fill="FFFFFF"/>
        <w:spacing w:after="230" w:line="240" w:lineRule="auto"/>
        <w:jc w:val="both"/>
        <w:rPr>
          <w:color w:val="323232"/>
          <w:sz w:val="29"/>
          <w:szCs w:val="29"/>
        </w:rPr>
      </w:pPr>
    </w:p>
    <w:p w:rsidR="00052C50" w:rsidRDefault="00052C50" w:rsidP="007D3085">
      <w:pPr>
        <w:shd w:val="clear" w:color="auto" w:fill="FFFFFF"/>
        <w:spacing w:after="230" w:line="240" w:lineRule="auto"/>
        <w:jc w:val="both"/>
        <w:rPr>
          <w:color w:val="323232"/>
          <w:sz w:val="29"/>
          <w:szCs w:val="29"/>
        </w:rPr>
      </w:pPr>
    </w:p>
    <w:p w:rsidR="00052C50" w:rsidRPr="002179E9" w:rsidRDefault="00052C50" w:rsidP="007D3085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 w:rsidRPr="002179E9">
        <w:rPr>
          <w:rFonts w:ascii="Times New Roman" w:hAnsi="Times New Roman"/>
          <w:color w:val="323232"/>
          <w:sz w:val="28"/>
          <w:szCs w:val="28"/>
        </w:rPr>
        <w:t>27. Размещение вывесок на кровлях, лоджиях и балконах</w:t>
      </w:r>
    </w:p>
    <w:p w:rsidR="00052C50" w:rsidRDefault="00052C50" w:rsidP="007D3085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>
        <w:rPr>
          <w:rFonts w:ascii="Times New Roman" w:hAnsi="Times New Roman"/>
          <w:color w:val="323232"/>
          <w:sz w:val="28"/>
          <w:szCs w:val="28"/>
        </w:rPr>
        <w:t xml:space="preserve">                                </w:t>
      </w:r>
      <w:r w:rsidRPr="007C6D2E">
        <w:rPr>
          <w:noProof/>
          <w:color w:val="323232"/>
          <w:sz w:val="29"/>
          <w:szCs w:val="29"/>
          <w:lang w:eastAsia="ru-RU"/>
        </w:rPr>
        <w:pict>
          <v:shape id="Рисунок 164" o:spid="_x0000_i1109" type="#_x0000_t75" style="width:375pt;height:471.75pt;visibility:visible">
            <v:imagedata r:id="rId91" o:title=""/>
          </v:shape>
        </w:pict>
      </w:r>
    </w:p>
    <w:p w:rsidR="00052C50" w:rsidRPr="002179E9" w:rsidRDefault="00052C50" w:rsidP="007D3085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 w:rsidRPr="002179E9">
        <w:rPr>
          <w:rFonts w:ascii="Times New Roman" w:hAnsi="Times New Roman"/>
          <w:color w:val="323232"/>
          <w:sz w:val="28"/>
          <w:szCs w:val="28"/>
        </w:rPr>
        <w:t>28. Размещение вывесок на архитектурных деталях фасадов.</w:t>
      </w:r>
    </w:p>
    <w:p w:rsidR="00052C50" w:rsidRDefault="00052C50" w:rsidP="007D3085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>
        <w:rPr>
          <w:rFonts w:ascii="Times New Roman" w:hAnsi="Times New Roman"/>
          <w:color w:val="323232"/>
          <w:sz w:val="28"/>
          <w:szCs w:val="28"/>
        </w:rPr>
        <w:t xml:space="preserve">                      </w:t>
      </w:r>
      <w:r w:rsidRPr="007C6D2E">
        <w:rPr>
          <w:noProof/>
          <w:color w:val="323232"/>
          <w:sz w:val="29"/>
          <w:szCs w:val="29"/>
          <w:lang w:eastAsia="ru-RU"/>
        </w:rPr>
        <w:pict>
          <v:shape id="Рисунок 166" o:spid="_x0000_i1110" type="#_x0000_t75" style="width:393.75pt;height:204.75pt;visibility:visible">
            <v:imagedata r:id="rId92" o:title=""/>
          </v:shape>
        </w:pict>
      </w:r>
    </w:p>
    <w:p w:rsidR="00052C50" w:rsidRPr="002179E9" w:rsidRDefault="00052C50" w:rsidP="007D3085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 w:rsidRPr="002179E9">
        <w:rPr>
          <w:rFonts w:ascii="Times New Roman" w:hAnsi="Times New Roman"/>
          <w:color w:val="323232"/>
          <w:sz w:val="28"/>
          <w:szCs w:val="28"/>
        </w:rPr>
        <w:t>29. Размещение вывесок возле мемориальных досок.</w:t>
      </w:r>
    </w:p>
    <w:p w:rsidR="00052C50" w:rsidRDefault="00052C50" w:rsidP="007D3085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>
        <w:rPr>
          <w:rFonts w:ascii="Times New Roman" w:hAnsi="Times New Roman"/>
          <w:color w:val="323232"/>
          <w:sz w:val="28"/>
          <w:szCs w:val="28"/>
        </w:rPr>
        <w:t xml:space="preserve">                           </w:t>
      </w:r>
      <w:r w:rsidRPr="007C6D2E">
        <w:rPr>
          <w:noProof/>
          <w:color w:val="323232"/>
          <w:sz w:val="29"/>
          <w:szCs w:val="29"/>
          <w:lang w:eastAsia="ru-RU"/>
        </w:rPr>
        <w:pict>
          <v:shape id="Рисунок 168" o:spid="_x0000_i1111" type="#_x0000_t75" style="width:375pt;height:228pt;visibility:visible">
            <v:imagedata r:id="rId93" o:title=""/>
          </v:shape>
        </w:pict>
      </w:r>
    </w:p>
    <w:p w:rsidR="00052C50" w:rsidRPr="002179E9" w:rsidRDefault="00052C50" w:rsidP="007D3085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 w:rsidRPr="002179E9">
        <w:rPr>
          <w:rFonts w:ascii="Times New Roman" w:hAnsi="Times New Roman"/>
          <w:color w:val="323232"/>
          <w:sz w:val="28"/>
          <w:szCs w:val="28"/>
        </w:rPr>
        <w:t>30. Перекрытие указателей наименований улиц и номеров домов.</w:t>
      </w:r>
    </w:p>
    <w:p w:rsidR="00052C50" w:rsidRDefault="00052C50" w:rsidP="007D3085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>
        <w:rPr>
          <w:rFonts w:ascii="Times New Roman" w:hAnsi="Times New Roman"/>
          <w:color w:val="323232"/>
          <w:sz w:val="28"/>
          <w:szCs w:val="28"/>
        </w:rPr>
        <w:t xml:space="preserve">               </w:t>
      </w:r>
      <w:r w:rsidRPr="007C6D2E">
        <w:rPr>
          <w:rFonts w:ascii="Times New Roman" w:hAnsi="Times New Roman"/>
          <w:noProof/>
          <w:color w:val="323232"/>
          <w:sz w:val="28"/>
          <w:szCs w:val="28"/>
          <w:lang w:eastAsia="ru-RU"/>
        </w:rPr>
        <w:pict>
          <v:shape id="Рисунок 170" o:spid="_x0000_i1112" type="#_x0000_t75" style="width:401.25pt;height:206.25pt;visibility:visible">
            <v:imagedata r:id="rId94" o:title=""/>
          </v:shape>
        </w:pict>
      </w:r>
    </w:p>
    <w:p w:rsidR="00052C50" w:rsidRPr="002179E9" w:rsidRDefault="00052C50" w:rsidP="007D3085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 w:rsidRPr="002179E9">
        <w:rPr>
          <w:rFonts w:ascii="Times New Roman" w:hAnsi="Times New Roman"/>
          <w:color w:val="323232"/>
          <w:sz w:val="28"/>
          <w:szCs w:val="28"/>
        </w:rPr>
        <w:t>31. Окраска и покрытие декоративными пленками поверхности остекления витрин, замена остекления витрин световыми коробами.</w:t>
      </w:r>
    </w:p>
    <w:p w:rsidR="00052C50" w:rsidRDefault="00052C50" w:rsidP="007D3085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>
        <w:rPr>
          <w:rFonts w:ascii="Times New Roman" w:hAnsi="Times New Roman"/>
          <w:color w:val="323232"/>
          <w:sz w:val="28"/>
          <w:szCs w:val="28"/>
        </w:rPr>
        <w:t xml:space="preserve">            </w:t>
      </w:r>
      <w:r w:rsidRPr="007C6D2E">
        <w:rPr>
          <w:rFonts w:ascii="Times New Roman" w:hAnsi="Times New Roman"/>
          <w:noProof/>
          <w:color w:val="323232"/>
          <w:sz w:val="28"/>
          <w:szCs w:val="28"/>
          <w:lang w:eastAsia="ru-RU"/>
        </w:rPr>
        <w:pict>
          <v:shape id="Рисунок 172" o:spid="_x0000_i1113" type="#_x0000_t75" style="width:401.25pt;height:207pt;visibility:visible">
            <v:imagedata r:id="rId95" o:title=""/>
          </v:shape>
        </w:pict>
      </w:r>
    </w:p>
    <w:p w:rsidR="00052C50" w:rsidRPr="002179E9" w:rsidRDefault="00052C50" w:rsidP="007D3085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 w:rsidRPr="002179E9">
        <w:rPr>
          <w:rFonts w:ascii="Times New Roman" w:hAnsi="Times New Roman"/>
          <w:color w:val="323232"/>
          <w:sz w:val="28"/>
          <w:szCs w:val="28"/>
        </w:rPr>
        <w:t xml:space="preserve">32. Размещение консольных вывесок на расстоянии менее </w:t>
      </w:r>
      <w:smartTag w:uri="urn:schemas-microsoft-com:office:smarttags" w:element="metricconverter">
        <w:smartTagPr>
          <w:attr w:name="ProductID" w:val="10 м"/>
        </w:smartTagPr>
        <w:r w:rsidRPr="002179E9">
          <w:rPr>
            <w:rFonts w:ascii="Times New Roman" w:hAnsi="Times New Roman"/>
            <w:color w:val="323232"/>
            <w:sz w:val="28"/>
            <w:szCs w:val="28"/>
          </w:rPr>
          <w:t>10 м</w:t>
        </w:r>
      </w:smartTag>
      <w:r w:rsidRPr="002179E9">
        <w:rPr>
          <w:rFonts w:ascii="Times New Roman" w:hAnsi="Times New Roman"/>
          <w:color w:val="323232"/>
          <w:sz w:val="28"/>
          <w:szCs w:val="28"/>
        </w:rPr>
        <w:t xml:space="preserve"> друг от друга.</w:t>
      </w:r>
    </w:p>
    <w:p w:rsidR="00052C50" w:rsidRDefault="00052C50" w:rsidP="007D3085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>
        <w:rPr>
          <w:rFonts w:ascii="Times New Roman" w:hAnsi="Times New Roman"/>
          <w:color w:val="323232"/>
          <w:sz w:val="28"/>
          <w:szCs w:val="28"/>
        </w:rPr>
        <w:t xml:space="preserve">                            </w:t>
      </w:r>
      <w:r w:rsidRPr="007C6D2E">
        <w:rPr>
          <w:rFonts w:ascii="Times New Roman" w:hAnsi="Times New Roman"/>
          <w:noProof/>
          <w:color w:val="323232"/>
          <w:sz w:val="28"/>
          <w:szCs w:val="28"/>
          <w:lang w:eastAsia="ru-RU"/>
        </w:rPr>
        <w:pict>
          <v:shape id="Рисунок 174" o:spid="_x0000_i1114" type="#_x0000_t75" style="width:412.5pt;height:321.75pt;visibility:visible">
            <v:imagedata r:id="rId96" o:title=""/>
          </v:shape>
        </w:pict>
      </w:r>
    </w:p>
    <w:p w:rsidR="00052C50" w:rsidRDefault="00052C50" w:rsidP="007D3085">
      <w:pPr>
        <w:shd w:val="clear" w:color="auto" w:fill="FFFFFF"/>
        <w:spacing w:after="230" w:line="240" w:lineRule="auto"/>
        <w:jc w:val="both"/>
        <w:rPr>
          <w:color w:val="323232"/>
          <w:sz w:val="29"/>
          <w:szCs w:val="29"/>
        </w:rPr>
      </w:pPr>
    </w:p>
    <w:p w:rsidR="00052C50" w:rsidRDefault="00052C50" w:rsidP="007D3085">
      <w:pPr>
        <w:shd w:val="clear" w:color="auto" w:fill="FFFFFF"/>
        <w:spacing w:after="230" w:line="240" w:lineRule="auto"/>
        <w:jc w:val="both"/>
        <w:rPr>
          <w:color w:val="323232"/>
          <w:sz w:val="29"/>
          <w:szCs w:val="29"/>
        </w:rPr>
      </w:pPr>
    </w:p>
    <w:p w:rsidR="00052C50" w:rsidRDefault="00052C50" w:rsidP="007D3085">
      <w:pPr>
        <w:shd w:val="clear" w:color="auto" w:fill="FFFFFF"/>
        <w:spacing w:after="230" w:line="240" w:lineRule="auto"/>
        <w:jc w:val="both"/>
        <w:rPr>
          <w:color w:val="323232"/>
          <w:sz w:val="29"/>
          <w:szCs w:val="29"/>
        </w:rPr>
      </w:pPr>
    </w:p>
    <w:p w:rsidR="00052C50" w:rsidRDefault="00052C50" w:rsidP="007D3085">
      <w:pPr>
        <w:shd w:val="clear" w:color="auto" w:fill="FFFFFF"/>
        <w:spacing w:after="230" w:line="240" w:lineRule="auto"/>
        <w:jc w:val="both"/>
        <w:rPr>
          <w:color w:val="323232"/>
          <w:sz w:val="29"/>
          <w:szCs w:val="29"/>
        </w:rPr>
      </w:pPr>
    </w:p>
    <w:p w:rsidR="00052C50" w:rsidRDefault="00052C50" w:rsidP="007D3085">
      <w:pPr>
        <w:shd w:val="clear" w:color="auto" w:fill="FFFFFF"/>
        <w:spacing w:after="230" w:line="240" w:lineRule="auto"/>
        <w:jc w:val="both"/>
        <w:rPr>
          <w:color w:val="323232"/>
          <w:sz w:val="29"/>
          <w:szCs w:val="29"/>
        </w:rPr>
      </w:pPr>
    </w:p>
    <w:p w:rsidR="00052C50" w:rsidRPr="002179E9" w:rsidRDefault="00052C50" w:rsidP="007D3085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 w:rsidRPr="002179E9">
        <w:rPr>
          <w:rFonts w:ascii="Times New Roman" w:hAnsi="Times New Roman"/>
          <w:color w:val="323232"/>
          <w:sz w:val="28"/>
          <w:szCs w:val="28"/>
        </w:rPr>
        <w:t>33. Размещение вывесок на ограждающих конструкциях сезонных (летних) кафе при стационарных предприятиях общественного питания.</w:t>
      </w:r>
    </w:p>
    <w:p w:rsidR="00052C50" w:rsidRDefault="00052C50" w:rsidP="007D3085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>
        <w:rPr>
          <w:rFonts w:ascii="Times New Roman" w:hAnsi="Times New Roman"/>
          <w:color w:val="323232"/>
          <w:sz w:val="28"/>
          <w:szCs w:val="28"/>
        </w:rPr>
        <w:t xml:space="preserve">                         </w:t>
      </w:r>
      <w:r w:rsidRPr="007C6D2E">
        <w:rPr>
          <w:noProof/>
          <w:color w:val="323232"/>
          <w:sz w:val="29"/>
          <w:szCs w:val="29"/>
          <w:lang w:eastAsia="ru-RU"/>
        </w:rPr>
        <w:pict>
          <v:shape id="Рисунок 176" o:spid="_x0000_i1115" type="#_x0000_t75" style="width:442.5pt;height:264pt;visibility:visible">
            <v:imagedata r:id="rId97" o:title=""/>
          </v:shape>
        </w:pict>
      </w:r>
    </w:p>
    <w:p w:rsidR="00052C50" w:rsidRDefault="00052C50" w:rsidP="007D3085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7D3085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7D3085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7D3085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7D3085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7D3085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Default="00052C50" w:rsidP="007D3085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Pr="002179E9" w:rsidRDefault="00052C50" w:rsidP="007D3085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 w:rsidRPr="002179E9">
        <w:rPr>
          <w:rFonts w:ascii="Times New Roman" w:hAnsi="Times New Roman"/>
          <w:color w:val="323232"/>
          <w:sz w:val="28"/>
          <w:szCs w:val="28"/>
        </w:rPr>
        <w:t>34. Размещение вывесок в виде отдельно стоящих сборно-разборных (складных) конструкций – штендеров.</w:t>
      </w:r>
    </w:p>
    <w:p w:rsidR="00052C50" w:rsidRDefault="00052C50" w:rsidP="007D3085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  <w:r>
        <w:rPr>
          <w:rFonts w:ascii="Times New Roman" w:hAnsi="Times New Roman"/>
          <w:color w:val="323232"/>
          <w:sz w:val="28"/>
          <w:szCs w:val="28"/>
        </w:rPr>
        <w:t xml:space="preserve">                                </w:t>
      </w:r>
      <w:r w:rsidRPr="007C6D2E">
        <w:rPr>
          <w:rFonts w:ascii="Times New Roman" w:hAnsi="Times New Roman"/>
          <w:noProof/>
          <w:color w:val="323232"/>
          <w:sz w:val="28"/>
          <w:szCs w:val="28"/>
          <w:lang w:eastAsia="ru-RU"/>
        </w:rPr>
        <w:pict>
          <v:shape id="Рисунок 178" o:spid="_x0000_i1116" type="#_x0000_t75" style="width:375pt;height:435pt;visibility:visible">
            <v:imagedata r:id="rId98" o:title=""/>
          </v:shape>
        </w:pict>
      </w:r>
    </w:p>
    <w:p w:rsidR="00052C50" w:rsidRPr="00131241" w:rsidRDefault="00052C50" w:rsidP="007D3085">
      <w:pPr>
        <w:shd w:val="clear" w:color="auto" w:fill="FFFFFF"/>
        <w:spacing w:after="230" w:line="240" w:lineRule="auto"/>
        <w:jc w:val="both"/>
        <w:rPr>
          <w:rFonts w:ascii="Times New Roman" w:hAnsi="Times New Roman"/>
          <w:color w:val="323232"/>
          <w:sz w:val="28"/>
          <w:szCs w:val="28"/>
        </w:rPr>
      </w:pPr>
    </w:p>
    <w:p w:rsidR="00052C50" w:rsidRPr="00131241" w:rsidRDefault="00052C50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sectPr w:rsidR="00052C50" w:rsidRPr="00131241" w:rsidSect="006B6891">
      <w:pgSz w:w="16840" w:h="11907" w:orient="landscape" w:code="9"/>
      <w:pgMar w:top="851" w:right="567" w:bottom="567" w:left="1134" w:header="720" w:footer="720" w:gutter="0"/>
      <w:cols w:space="720"/>
      <w:noEndnote/>
      <w:docGrid w:linePitch="29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52C50" w:rsidRDefault="00052C50" w:rsidP="0059702D">
      <w:pPr>
        <w:spacing w:after="0" w:line="240" w:lineRule="auto"/>
      </w:pPr>
      <w:r>
        <w:separator/>
      </w:r>
    </w:p>
  </w:endnote>
  <w:endnote w:type="continuationSeparator" w:id="0">
    <w:p w:rsidR="00052C50" w:rsidRDefault="00052C50" w:rsidP="0059702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es New Roman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SArtemiusSans-Regular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SArtemius-Regular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52C50" w:rsidRDefault="00052C50" w:rsidP="0059702D">
      <w:pPr>
        <w:spacing w:after="0" w:line="240" w:lineRule="auto"/>
      </w:pPr>
      <w:r>
        <w:separator/>
      </w:r>
    </w:p>
  </w:footnote>
  <w:footnote w:type="continuationSeparator" w:id="0">
    <w:p w:rsidR="00052C50" w:rsidRDefault="00052C50" w:rsidP="0059702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0DD51D5"/>
    <w:multiLevelType w:val="hybridMultilevel"/>
    <w:tmpl w:val="B5FE79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20612A4"/>
    <w:multiLevelType w:val="hybridMultilevel"/>
    <w:tmpl w:val="3B6CF4F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4CAC3158"/>
    <w:multiLevelType w:val="hybridMultilevel"/>
    <w:tmpl w:val="57FE0B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3F03D80"/>
    <w:multiLevelType w:val="hybridMultilevel"/>
    <w:tmpl w:val="4F1086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8"/>
  <w:displayBackgroundShape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440E1"/>
    <w:rsid w:val="000215C1"/>
    <w:rsid w:val="00052C50"/>
    <w:rsid w:val="00061159"/>
    <w:rsid w:val="00076AE9"/>
    <w:rsid w:val="00083EA7"/>
    <w:rsid w:val="000A645F"/>
    <w:rsid w:val="00131241"/>
    <w:rsid w:val="00175CBD"/>
    <w:rsid w:val="001A419F"/>
    <w:rsid w:val="001A78B6"/>
    <w:rsid w:val="001D5316"/>
    <w:rsid w:val="001F263D"/>
    <w:rsid w:val="002179E9"/>
    <w:rsid w:val="002577BE"/>
    <w:rsid w:val="002840B5"/>
    <w:rsid w:val="002A4458"/>
    <w:rsid w:val="002B2272"/>
    <w:rsid w:val="002E00D1"/>
    <w:rsid w:val="002F05B4"/>
    <w:rsid w:val="00301C05"/>
    <w:rsid w:val="00322914"/>
    <w:rsid w:val="00333C4B"/>
    <w:rsid w:val="00357527"/>
    <w:rsid w:val="003624A8"/>
    <w:rsid w:val="003630E1"/>
    <w:rsid w:val="00377E46"/>
    <w:rsid w:val="00383269"/>
    <w:rsid w:val="003A77DB"/>
    <w:rsid w:val="003C1E02"/>
    <w:rsid w:val="003D7289"/>
    <w:rsid w:val="003F1260"/>
    <w:rsid w:val="00403ECB"/>
    <w:rsid w:val="00405A13"/>
    <w:rsid w:val="004117B9"/>
    <w:rsid w:val="00431F56"/>
    <w:rsid w:val="00456F2E"/>
    <w:rsid w:val="0046499D"/>
    <w:rsid w:val="00483B78"/>
    <w:rsid w:val="004969CC"/>
    <w:rsid w:val="004B469D"/>
    <w:rsid w:val="004B6EE5"/>
    <w:rsid w:val="004B7C43"/>
    <w:rsid w:val="004C659A"/>
    <w:rsid w:val="0052349A"/>
    <w:rsid w:val="00526ADE"/>
    <w:rsid w:val="00530360"/>
    <w:rsid w:val="0059702D"/>
    <w:rsid w:val="005A32FE"/>
    <w:rsid w:val="005C504A"/>
    <w:rsid w:val="00617E5D"/>
    <w:rsid w:val="00653237"/>
    <w:rsid w:val="006640EE"/>
    <w:rsid w:val="00691EB9"/>
    <w:rsid w:val="0069770E"/>
    <w:rsid w:val="006B12CA"/>
    <w:rsid w:val="006B509E"/>
    <w:rsid w:val="006B56E6"/>
    <w:rsid w:val="006B6891"/>
    <w:rsid w:val="006C17F8"/>
    <w:rsid w:val="006C2244"/>
    <w:rsid w:val="006E69FC"/>
    <w:rsid w:val="006F5765"/>
    <w:rsid w:val="00711CDF"/>
    <w:rsid w:val="00727280"/>
    <w:rsid w:val="00735278"/>
    <w:rsid w:val="00736CC8"/>
    <w:rsid w:val="00747067"/>
    <w:rsid w:val="00766771"/>
    <w:rsid w:val="00777CA3"/>
    <w:rsid w:val="00781D75"/>
    <w:rsid w:val="00787744"/>
    <w:rsid w:val="007A6D3D"/>
    <w:rsid w:val="007C554B"/>
    <w:rsid w:val="007C5C1F"/>
    <w:rsid w:val="007C6D2E"/>
    <w:rsid w:val="007D3085"/>
    <w:rsid w:val="008306C3"/>
    <w:rsid w:val="008B6EB8"/>
    <w:rsid w:val="008D72ED"/>
    <w:rsid w:val="008F1B6F"/>
    <w:rsid w:val="008F3880"/>
    <w:rsid w:val="00900C79"/>
    <w:rsid w:val="00907303"/>
    <w:rsid w:val="00944FB9"/>
    <w:rsid w:val="009545E3"/>
    <w:rsid w:val="00956460"/>
    <w:rsid w:val="009A2695"/>
    <w:rsid w:val="009B7F14"/>
    <w:rsid w:val="00A020A7"/>
    <w:rsid w:val="00A257D4"/>
    <w:rsid w:val="00A36F6C"/>
    <w:rsid w:val="00A61336"/>
    <w:rsid w:val="00A71602"/>
    <w:rsid w:val="00AB4BD8"/>
    <w:rsid w:val="00AC3530"/>
    <w:rsid w:val="00AF63BC"/>
    <w:rsid w:val="00B15D7C"/>
    <w:rsid w:val="00BC6E9E"/>
    <w:rsid w:val="00C049E8"/>
    <w:rsid w:val="00C402E4"/>
    <w:rsid w:val="00C524E1"/>
    <w:rsid w:val="00C54185"/>
    <w:rsid w:val="00C55057"/>
    <w:rsid w:val="00C67EE4"/>
    <w:rsid w:val="00CC569F"/>
    <w:rsid w:val="00CF2A7D"/>
    <w:rsid w:val="00CF610B"/>
    <w:rsid w:val="00D17E69"/>
    <w:rsid w:val="00D30A8C"/>
    <w:rsid w:val="00D42BDF"/>
    <w:rsid w:val="00D5751B"/>
    <w:rsid w:val="00D660DF"/>
    <w:rsid w:val="00D74705"/>
    <w:rsid w:val="00D877F1"/>
    <w:rsid w:val="00D9381D"/>
    <w:rsid w:val="00DE4B9D"/>
    <w:rsid w:val="00DE7BEE"/>
    <w:rsid w:val="00E1545D"/>
    <w:rsid w:val="00E33D5A"/>
    <w:rsid w:val="00E440E1"/>
    <w:rsid w:val="00E620B3"/>
    <w:rsid w:val="00E6398F"/>
    <w:rsid w:val="00EC03EF"/>
    <w:rsid w:val="00ED0EE2"/>
    <w:rsid w:val="00ED67C1"/>
    <w:rsid w:val="00EE26C1"/>
    <w:rsid w:val="00EF4E2D"/>
    <w:rsid w:val="00EF75AF"/>
    <w:rsid w:val="00F8248F"/>
    <w:rsid w:val="00F95DC6"/>
    <w:rsid w:val="00FB3F39"/>
    <w:rsid w:val="00FC205B"/>
    <w:rsid w:val="00FD6FEE"/>
    <w:rsid w:val="00FD7C48"/>
    <w:rsid w:val="00FF250F"/>
    <w:rsid w:val="00FF2578"/>
    <w:rsid w:val="00FF43F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440E1"/>
    <w:pPr>
      <w:spacing w:after="200" w:line="276" w:lineRule="auto"/>
    </w:pPr>
    <w:rPr>
      <w:rFonts w:ascii="Calibri" w:hAnsi="Calibri"/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9545E3"/>
    <w:pPr>
      <w:keepNext/>
      <w:spacing w:after="0" w:line="240" w:lineRule="auto"/>
      <w:ind w:firstLine="720"/>
      <w:jc w:val="center"/>
      <w:outlineLvl w:val="0"/>
    </w:pPr>
    <w:rPr>
      <w:rFonts w:ascii="Arial" w:hAnsi="Arial"/>
      <w:b/>
      <w:i/>
      <w:sz w:val="32"/>
      <w:szCs w:val="20"/>
      <w:lang w:eastAsia="ru-RU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9545E3"/>
    <w:rPr>
      <w:rFonts w:ascii="Arial" w:hAnsi="Arial" w:cs="Times New Roman"/>
      <w:b/>
      <w:i/>
      <w:sz w:val="32"/>
    </w:rPr>
  </w:style>
  <w:style w:type="paragraph" w:styleId="ListParagraph">
    <w:name w:val="List Paragraph"/>
    <w:basedOn w:val="Normal"/>
    <w:uiPriority w:val="99"/>
    <w:qFormat/>
    <w:rsid w:val="003A77DB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rsid w:val="00A716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A71602"/>
    <w:rPr>
      <w:rFonts w:ascii="Tahoma" w:hAnsi="Tahoma" w:cs="Tahoma"/>
      <w:sz w:val="16"/>
      <w:szCs w:val="16"/>
      <w:lang w:eastAsia="en-US"/>
    </w:rPr>
  </w:style>
  <w:style w:type="paragraph" w:styleId="Header">
    <w:name w:val="header"/>
    <w:basedOn w:val="Normal"/>
    <w:link w:val="HeaderChar"/>
    <w:uiPriority w:val="99"/>
    <w:semiHidden/>
    <w:rsid w:val="0059702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59702D"/>
    <w:rPr>
      <w:rFonts w:ascii="Calibri" w:hAnsi="Calibri" w:cs="Times New Roman"/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semiHidden/>
    <w:rsid w:val="0059702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59702D"/>
    <w:rPr>
      <w:rFonts w:ascii="Calibri" w:hAnsi="Calibri" w:cs="Times New Roman"/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jpeg"/><Relationship Id="rId21" Type="http://schemas.openxmlformats.org/officeDocument/2006/relationships/image" Target="media/image15.jpe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jpe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76" Type="http://schemas.openxmlformats.org/officeDocument/2006/relationships/image" Target="media/image70.jpeg"/><Relationship Id="rId84" Type="http://schemas.openxmlformats.org/officeDocument/2006/relationships/image" Target="media/image78.jpeg"/><Relationship Id="rId89" Type="http://schemas.openxmlformats.org/officeDocument/2006/relationships/image" Target="media/image83.jpeg"/><Relationship Id="rId97" Type="http://schemas.openxmlformats.org/officeDocument/2006/relationships/image" Target="media/image91.jpeg"/><Relationship Id="rId7" Type="http://schemas.openxmlformats.org/officeDocument/2006/relationships/image" Target="media/image1.jpeg"/><Relationship Id="rId71" Type="http://schemas.openxmlformats.org/officeDocument/2006/relationships/image" Target="media/image65.jpeg"/><Relationship Id="rId92" Type="http://schemas.openxmlformats.org/officeDocument/2006/relationships/image" Target="media/image86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image" Target="media/image60.jpeg"/><Relationship Id="rId74" Type="http://schemas.openxmlformats.org/officeDocument/2006/relationships/image" Target="media/image68.jpeg"/><Relationship Id="rId79" Type="http://schemas.openxmlformats.org/officeDocument/2006/relationships/image" Target="media/image73.jpeg"/><Relationship Id="rId87" Type="http://schemas.openxmlformats.org/officeDocument/2006/relationships/image" Target="media/image81.jpeg"/><Relationship Id="rId5" Type="http://schemas.openxmlformats.org/officeDocument/2006/relationships/footnotes" Target="footnotes.xml"/><Relationship Id="rId61" Type="http://schemas.openxmlformats.org/officeDocument/2006/relationships/image" Target="media/image55.jpeg"/><Relationship Id="rId82" Type="http://schemas.openxmlformats.org/officeDocument/2006/relationships/image" Target="media/image76.jpeg"/><Relationship Id="rId90" Type="http://schemas.openxmlformats.org/officeDocument/2006/relationships/image" Target="media/image84.jpeg"/><Relationship Id="rId95" Type="http://schemas.openxmlformats.org/officeDocument/2006/relationships/image" Target="media/image89.jpeg"/><Relationship Id="rId19" Type="http://schemas.openxmlformats.org/officeDocument/2006/relationships/image" Target="media/image13.pn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jpeg"/><Relationship Id="rId69" Type="http://schemas.openxmlformats.org/officeDocument/2006/relationships/image" Target="media/image63.jpeg"/><Relationship Id="rId77" Type="http://schemas.openxmlformats.org/officeDocument/2006/relationships/image" Target="media/image71.jpeg"/><Relationship Id="rId100" Type="http://schemas.openxmlformats.org/officeDocument/2006/relationships/theme" Target="theme/theme1.xml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jpeg"/><Relationship Id="rId80" Type="http://schemas.openxmlformats.org/officeDocument/2006/relationships/image" Target="media/image74.jpeg"/><Relationship Id="rId85" Type="http://schemas.openxmlformats.org/officeDocument/2006/relationships/image" Target="media/image79.jpeg"/><Relationship Id="rId93" Type="http://schemas.openxmlformats.org/officeDocument/2006/relationships/image" Target="media/image87.jpeg"/><Relationship Id="rId98" Type="http://schemas.openxmlformats.org/officeDocument/2006/relationships/image" Target="media/image92.jpe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jpeg"/><Relationship Id="rId20" Type="http://schemas.openxmlformats.org/officeDocument/2006/relationships/image" Target="media/image14.jpe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jpeg"/><Relationship Id="rId70" Type="http://schemas.openxmlformats.org/officeDocument/2006/relationships/image" Target="media/image64.jpeg"/><Relationship Id="rId75" Type="http://schemas.openxmlformats.org/officeDocument/2006/relationships/image" Target="media/image69.jpeg"/><Relationship Id="rId83" Type="http://schemas.openxmlformats.org/officeDocument/2006/relationships/image" Target="media/image77.jpeg"/><Relationship Id="rId88" Type="http://schemas.openxmlformats.org/officeDocument/2006/relationships/image" Target="media/image82.jpeg"/><Relationship Id="rId91" Type="http://schemas.openxmlformats.org/officeDocument/2006/relationships/image" Target="media/image85.jpeg"/><Relationship Id="rId96" Type="http://schemas.openxmlformats.org/officeDocument/2006/relationships/image" Target="media/image90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jpeg"/><Relationship Id="rId36" Type="http://schemas.openxmlformats.org/officeDocument/2006/relationships/image" Target="media/image30.png"/><Relationship Id="rId49" Type="http://schemas.openxmlformats.org/officeDocument/2006/relationships/image" Target="media/image43.jpe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73" Type="http://schemas.openxmlformats.org/officeDocument/2006/relationships/image" Target="media/image67.jpeg"/><Relationship Id="rId78" Type="http://schemas.openxmlformats.org/officeDocument/2006/relationships/image" Target="media/image72.jpeg"/><Relationship Id="rId81" Type="http://schemas.openxmlformats.org/officeDocument/2006/relationships/image" Target="media/image75.jpeg"/><Relationship Id="rId86" Type="http://schemas.openxmlformats.org/officeDocument/2006/relationships/image" Target="media/image80.jpeg"/><Relationship Id="rId94" Type="http://schemas.openxmlformats.org/officeDocument/2006/relationships/image" Target="media/image88.jpeg"/><Relationship Id="rId9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3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3657</TotalTime>
  <Pages>65</Pages>
  <Words>3078</Words>
  <Characters>17550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Мария</dc:creator>
  <cp:keywords/>
  <dc:description/>
  <cp:lastModifiedBy>keivsey@yandex.ru</cp:lastModifiedBy>
  <cp:revision>61</cp:revision>
  <cp:lastPrinted>2020-01-21T20:02:00Z</cp:lastPrinted>
  <dcterms:created xsi:type="dcterms:W3CDTF">2019-06-09T13:47:00Z</dcterms:created>
  <dcterms:modified xsi:type="dcterms:W3CDTF">2020-03-04T08:14:00Z</dcterms:modified>
</cp:coreProperties>
</file>